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782" w:rsidRPr="008E5782" w:rsidRDefault="008E5782" w:rsidP="008E5782">
      <w:pPr>
        <w:jc w:val="center"/>
        <w:rPr>
          <w:b/>
          <w:bCs/>
          <w:color w:val="00B0F0"/>
          <w:sz w:val="36"/>
          <w:szCs w:val="28"/>
        </w:rPr>
      </w:pPr>
      <w:bookmarkStart w:id="0" w:name="_GoBack"/>
      <w:r w:rsidRPr="008E5782">
        <w:rPr>
          <w:rFonts w:hint="eastAsia"/>
          <w:b/>
          <w:bCs/>
          <w:noProof/>
          <w:color w:val="00B0F0"/>
          <w:sz w:val="36"/>
          <w:szCs w:val="28"/>
        </w:rPr>
        <w:drawing>
          <wp:anchor distT="0" distB="0" distL="114300" distR="114300" simplePos="0" relativeHeight="251659264" behindDoc="0" locked="0" layoutInCell="1" allowOverlap="1" wp14:anchorId="6E028DF8" wp14:editId="730D51C3">
            <wp:simplePos x="0" y="0"/>
            <wp:positionH relativeFrom="page">
              <wp:posOffset>12090400</wp:posOffset>
            </wp:positionH>
            <wp:positionV relativeFrom="topMargin">
              <wp:posOffset>11518900</wp:posOffset>
            </wp:positionV>
            <wp:extent cx="444500" cy="381000"/>
            <wp:effectExtent l="0" t="0" r="0" b="0"/>
            <wp:wrapNone/>
            <wp:docPr id="100106" name="图片 100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560700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5782">
        <w:rPr>
          <w:rFonts w:hint="eastAsia"/>
          <w:b/>
          <w:bCs/>
          <w:color w:val="00B0F0"/>
          <w:sz w:val="36"/>
          <w:szCs w:val="28"/>
        </w:rPr>
        <w:t>18.1</w:t>
      </w:r>
      <w:r w:rsidRPr="008E5782">
        <w:rPr>
          <w:rFonts w:hint="eastAsia"/>
          <w:b/>
          <w:bCs/>
          <w:color w:val="00B0F0"/>
          <w:sz w:val="36"/>
          <w:szCs w:val="28"/>
        </w:rPr>
        <w:t>电能与电功</w:t>
      </w:r>
      <w:r w:rsidRPr="008E5782">
        <w:rPr>
          <w:rFonts w:hint="eastAsia"/>
          <w:b/>
          <w:bCs/>
          <w:color w:val="00B0F0"/>
          <w:sz w:val="36"/>
          <w:szCs w:val="28"/>
        </w:rPr>
        <w:t>（</w:t>
      </w:r>
      <w:r w:rsidRPr="008E5782">
        <w:rPr>
          <w:rFonts w:hint="eastAsia"/>
          <w:b/>
          <w:bCs/>
          <w:color w:val="00B0F0"/>
          <w:sz w:val="36"/>
          <w:szCs w:val="28"/>
        </w:rPr>
        <w:t>知识点梳理</w:t>
      </w:r>
      <w:r w:rsidRPr="008E5782">
        <w:rPr>
          <w:rFonts w:hint="eastAsia"/>
          <w:b/>
          <w:bCs/>
          <w:color w:val="00B0F0"/>
          <w:sz w:val="36"/>
          <w:szCs w:val="28"/>
        </w:rPr>
        <w:t>）（解析版）</w:t>
      </w:r>
    </w:p>
    <w:bookmarkEnd w:id="0"/>
    <w:p w:rsidR="008E5782" w:rsidRDefault="008E5782" w:rsidP="008E5782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★考点概览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912584" wp14:editId="1B5910EC">
                <wp:simplePos x="0" y="0"/>
                <wp:positionH relativeFrom="column">
                  <wp:posOffset>1174115</wp:posOffset>
                </wp:positionH>
                <wp:positionV relativeFrom="paragraph">
                  <wp:posOffset>287655</wp:posOffset>
                </wp:positionV>
                <wp:extent cx="419100" cy="1068070"/>
                <wp:effectExtent l="0" t="0" r="19050" b="17780"/>
                <wp:wrapNone/>
                <wp:docPr id="8" name="左大括号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106807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8" o:spid="_x0000_s1026" type="#_x0000_t87" style="position:absolute;left:0;text-align:left;margin-left:92.45pt;margin-top:22.65pt;width:33pt;height:84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" adj="706" strokecolor="#4579b8 [3044]"/>
            </w:pict>
          </mc:Fallback>
        </mc:AlternateContent>
      </w:r>
      <w:r>
        <w:rPr>
          <w:rFonts w:ascii="宋体" w:hAnsi="宋体" w:cs="宋体" w:hint="eastAsia"/>
          <w:b/>
          <w:bCs/>
          <w:szCs w:val="21"/>
        </w:rPr>
        <w:t>一、知识点与考点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003AEB" wp14:editId="0BE0EFBD">
                <wp:simplePos x="0" y="0"/>
                <wp:positionH relativeFrom="page">
                  <wp:posOffset>1924050</wp:posOffset>
                </wp:positionH>
                <wp:positionV relativeFrom="page">
                  <wp:posOffset>2562225</wp:posOffset>
                </wp:positionV>
                <wp:extent cx="544830" cy="361950"/>
                <wp:effectExtent l="0" t="0" r="7620" b="0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83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5782" w:rsidRDefault="008E5782" w:rsidP="008E5782">
                            <w:r>
                              <w:rPr>
                                <w:rFonts w:hint="eastAsia"/>
                              </w:rPr>
                              <w:t>电功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3" o:spid="_x0000_s1026" type="#_x0000_t202" style="position:absolute;left:0;text-align:left;margin-left:151.5pt;margin-top:201.75pt;width:42.9pt;height:28.5pt;z-index:25166233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" fillcolor="white [3201]" stroked="f" strokeweight=".5pt">
                <v:textbox>
                  <w:txbxContent>
                    <w:p w:rsidR="008E5782" w:rsidRDefault="008E5782" w:rsidP="008E5782">
                      <w:r>
                        <w:rPr>
                          <w:rFonts w:hint="eastAsia"/>
                        </w:rPr>
                        <w:t>电功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5E34EA" wp14:editId="4620E074">
                <wp:simplePos x="0" y="0"/>
                <wp:positionH relativeFrom="page">
                  <wp:posOffset>2703830</wp:posOffset>
                </wp:positionH>
                <wp:positionV relativeFrom="page">
                  <wp:posOffset>2050415</wp:posOffset>
                </wp:positionV>
                <wp:extent cx="1000125" cy="266700"/>
                <wp:effectExtent l="0" t="0" r="9525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5782" w:rsidRDefault="008E5782" w:rsidP="008E5782">
                            <w:r>
                              <w:rPr>
                                <w:rFonts w:hint="eastAsia"/>
                              </w:rPr>
                              <w:t>什么是电功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9" o:spid="_x0000_s1027" type="#_x0000_t202" style="position:absolute;left:0;text-align:left;margin-left:212.9pt;margin-top:161.45pt;width:78.75pt;height:21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" fillcolor="white [3201]" stroked="f" strokeweight=".5pt">
                <v:textbox>
                  <w:txbxContent>
                    <w:p w:rsidR="008E5782" w:rsidRDefault="008E5782" w:rsidP="008E5782">
                      <w:r>
                        <w:rPr>
                          <w:rFonts w:hint="eastAsia"/>
                        </w:rPr>
                        <w:t>什么是电功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4FAE1C" wp14:editId="69D75E8E">
                <wp:simplePos x="0" y="0"/>
                <wp:positionH relativeFrom="column">
                  <wp:posOffset>476885</wp:posOffset>
                </wp:positionH>
                <wp:positionV relativeFrom="paragraph">
                  <wp:posOffset>25400</wp:posOffset>
                </wp:positionV>
                <wp:extent cx="419100" cy="871855"/>
                <wp:effectExtent l="0" t="0" r="19050" b="23495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7185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2" o:spid="_x0000_s1026" type="#_x0000_t87" style="position:absolute;left:0;text-align:left;margin-left:37.55pt;margin-top:2pt;width:33pt;height:68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" adj="865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536D7E" wp14:editId="499C3092">
                <wp:simplePos x="0" y="0"/>
                <wp:positionH relativeFrom="column">
                  <wp:posOffset>142875</wp:posOffset>
                </wp:positionH>
                <wp:positionV relativeFrom="paragraph">
                  <wp:posOffset>114935</wp:posOffset>
                </wp:positionV>
                <wp:extent cx="336550" cy="1247775"/>
                <wp:effectExtent l="0" t="0" r="6350" b="952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247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5782" w:rsidRDefault="008E5782" w:rsidP="008E5782">
                            <w:r>
                              <w:rPr>
                                <w:rFonts w:hint="eastAsia"/>
                              </w:rPr>
                              <w:t>电功与电能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" o:spid="_x0000_s1028" type="#_x0000_t202" style="position:absolute;left:0;text-align:left;margin-left:11.25pt;margin-top:9.05pt;width:26.5pt;height:98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" fillcolor="white [3201]" stroked="f" strokeweight=".5pt">
                <v:textbox>
                  <w:txbxContent>
                    <w:p w:rsidR="008E5782" w:rsidRDefault="008E5782" w:rsidP="008E5782">
                      <w:r>
                        <w:rPr>
                          <w:rFonts w:hint="eastAsia"/>
                        </w:rPr>
                        <w:t>电功与电能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031A0B" wp14:editId="640B1EA4">
                <wp:simplePos x="0" y="0"/>
                <wp:positionH relativeFrom="page">
                  <wp:posOffset>2710180</wp:posOffset>
                </wp:positionH>
                <wp:positionV relativeFrom="page">
                  <wp:posOffset>2571115</wp:posOffset>
                </wp:positionV>
                <wp:extent cx="1165225" cy="266700"/>
                <wp:effectExtent l="0" t="0" r="15875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522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5782" w:rsidRDefault="008E5782" w:rsidP="008E5782">
                            <w:r>
                              <w:rPr>
                                <w:rFonts w:hint="eastAsia"/>
                              </w:rPr>
                              <w:t>电流做功的形式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29" type="#_x0000_t202" style="position:absolute;left:0;text-align:left;margin-left:213.4pt;margin-top:202.45pt;width:91.75pt;height:21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" fillcolor="white [3201]" stroked="f" strokeweight=".5pt">
                <v:textbox>
                  <w:txbxContent>
                    <w:p w:rsidR="008E5782" w:rsidRDefault="008E5782" w:rsidP="008E5782">
                      <w:r>
                        <w:rPr>
                          <w:rFonts w:hint="eastAsia"/>
                        </w:rPr>
                        <w:t>电流做功的形式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A36328" wp14:editId="2C1FA663">
                <wp:simplePos x="0" y="0"/>
                <wp:positionH relativeFrom="page">
                  <wp:posOffset>2716530</wp:posOffset>
                </wp:positionH>
                <wp:positionV relativeFrom="page">
                  <wp:posOffset>2304415</wp:posOffset>
                </wp:positionV>
                <wp:extent cx="1165225" cy="266700"/>
                <wp:effectExtent l="0" t="0" r="15875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522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5782" w:rsidRDefault="008E5782" w:rsidP="008E5782">
                            <w:r>
                              <w:rPr>
                                <w:rFonts w:hint="eastAsia"/>
                              </w:rPr>
                              <w:t>电流做功的实质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0" o:spid="_x0000_s1030" type="#_x0000_t202" style="position:absolute;left:0;text-align:left;margin-left:213.9pt;margin-top:181.45pt;width:91.75pt;height:21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" fillcolor="white [3201]" stroked="f" strokeweight=".5pt">
                <v:textbox>
                  <w:txbxContent>
                    <w:p w:rsidR="008E5782" w:rsidRDefault="008E5782" w:rsidP="008E5782">
                      <w:r>
                        <w:rPr>
                          <w:rFonts w:hint="eastAsia"/>
                        </w:rPr>
                        <w:t>电流做功的实质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32EAF6" wp14:editId="366CB66F">
                <wp:simplePos x="0" y="0"/>
                <wp:positionH relativeFrom="page">
                  <wp:posOffset>2703830</wp:posOffset>
                </wp:positionH>
                <wp:positionV relativeFrom="page">
                  <wp:posOffset>2837815</wp:posOffset>
                </wp:positionV>
                <wp:extent cx="918210" cy="266700"/>
                <wp:effectExtent l="0" t="0" r="15240" b="0"/>
                <wp:wrapNone/>
                <wp:docPr id="75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821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5782" w:rsidRDefault="008E5782" w:rsidP="008E5782">
                            <w:r>
                              <w:rPr>
                                <w:rFonts w:hint="eastAsia"/>
                              </w:rPr>
                              <w:t>电功公式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75" o:spid="_x0000_s1031" type="#_x0000_t202" style="position:absolute;left:0;text-align:left;margin-left:212.9pt;margin-top:223.45pt;width:72.3pt;height:21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" fillcolor="white [3201]" stroked="f" strokeweight=".5pt">
                <v:textbox>
                  <w:txbxContent>
                    <w:p w:rsidR="008E5782" w:rsidRDefault="008E5782" w:rsidP="008E5782">
                      <w:r>
                        <w:rPr>
                          <w:rFonts w:hint="eastAsia"/>
                        </w:rPr>
                        <w:t>电功公式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EBD0EB" wp14:editId="4EBA8603">
                <wp:simplePos x="0" y="0"/>
                <wp:positionH relativeFrom="page">
                  <wp:posOffset>2036445</wp:posOffset>
                </wp:positionH>
                <wp:positionV relativeFrom="page">
                  <wp:posOffset>3657600</wp:posOffset>
                </wp:positionV>
                <wp:extent cx="937260" cy="266700"/>
                <wp:effectExtent l="0" t="0" r="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726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5782" w:rsidRDefault="008E5782" w:rsidP="008E5782">
                            <w:r>
                              <w:rPr>
                                <w:rFonts w:hint="eastAsia"/>
                              </w:rPr>
                              <w:t>电功的测量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8" o:spid="_x0000_s1032" type="#_x0000_t202" style="position:absolute;left:0;text-align:left;margin-left:160.35pt;margin-top:4in;width:73.8pt;height:21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" fillcolor="white [3201]" stroked="f" strokeweight=".5pt">
                <v:textbox>
                  <w:txbxContent>
                    <w:p w:rsidR="008E5782" w:rsidRDefault="008E5782" w:rsidP="008E5782">
                      <w:r>
                        <w:rPr>
                          <w:rFonts w:hint="eastAsia"/>
                        </w:rPr>
                        <w:t>电功的测量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EF45D21" wp14:editId="2FA5AD08">
                <wp:simplePos x="0" y="0"/>
                <wp:positionH relativeFrom="page">
                  <wp:posOffset>2710180</wp:posOffset>
                </wp:positionH>
                <wp:positionV relativeFrom="page">
                  <wp:posOffset>3110865</wp:posOffset>
                </wp:positionV>
                <wp:extent cx="841375" cy="266700"/>
                <wp:effectExtent l="0" t="0" r="15875" b="0"/>
                <wp:wrapNone/>
                <wp:docPr id="83" name="文本框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13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5782" w:rsidRDefault="008E5782" w:rsidP="008E5782">
                            <w:r>
                              <w:rPr>
                                <w:rFonts w:hint="eastAsia"/>
                              </w:rPr>
                              <w:t>电功单位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83" o:spid="_x0000_s1033" type="#_x0000_t202" style="position:absolute;left:0;text-align:left;margin-left:213.4pt;margin-top:244.95pt;width:66.25pt;height:21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" fillcolor="white [3201]" stroked="f" strokeweight=".5pt">
                <v:textbox>
                  <w:txbxContent>
                    <w:p w:rsidR="008E5782" w:rsidRDefault="008E5782" w:rsidP="008E5782">
                      <w:r>
                        <w:rPr>
                          <w:rFonts w:hint="eastAsia"/>
                        </w:rPr>
                        <w:t>电功单位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</w:p>
    <w:p w:rsidR="008E5782" w:rsidRDefault="008E5782" w:rsidP="008E5782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二、考点解析</w:t>
      </w:r>
    </w:p>
    <w:p w:rsidR="008E5782" w:rsidRDefault="008E5782" w:rsidP="008E5782">
      <w:pPr>
        <w:spacing w:line="360" w:lineRule="auto"/>
        <w:ind w:firstLineChars="200" w:firstLine="422"/>
        <w:rPr>
          <w:rFonts w:cs="宋体"/>
          <w:color w:val="000000"/>
          <w:szCs w:val="21"/>
        </w:rPr>
      </w:pPr>
      <w:r>
        <w:rPr>
          <w:rFonts w:cs="宋体" w:hint="eastAsia"/>
          <w:b/>
          <w:bCs/>
          <w:color w:val="000000"/>
          <w:szCs w:val="21"/>
        </w:rPr>
        <w:t>1.</w:t>
      </w:r>
      <w:r>
        <w:rPr>
          <w:rFonts w:cs="宋体" w:hint="eastAsia"/>
          <w:b/>
          <w:bCs/>
          <w:color w:val="000000"/>
          <w:szCs w:val="21"/>
        </w:rPr>
        <w:t>考点剖析：</w:t>
      </w:r>
      <w:r>
        <w:rPr>
          <w:rFonts w:cs="宋体" w:hint="eastAsia"/>
          <w:color w:val="000000"/>
          <w:szCs w:val="21"/>
        </w:rPr>
        <w:t>第十八章同样是本书重点内容，本章每节都是重点，在中考中涉及到本章内容是每年中考必考的内容，考题所占比例高、考题形式多样、难度高，尤其是大型计算题（压轴题）、实验探究题不仅所占分值高，同样也是考查学生计算能力、对知识的应用与理解能力和电学实验能力的常见和必考内容；所以应该引起教师和考生注意，并下功夫做好本章复习。</w:t>
      </w:r>
    </w:p>
    <w:p w:rsidR="008E5782" w:rsidRDefault="008E5782" w:rsidP="008E5782">
      <w:pPr>
        <w:spacing w:line="360" w:lineRule="auto"/>
        <w:ind w:firstLineChars="200" w:firstLine="420"/>
        <w:rPr>
          <w:rFonts w:cs="宋体"/>
          <w:color w:val="000000"/>
          <w:szCs w:val="21"/>
        </w:rPr>
      </w:pPr>
      <w:r>
        <w:rPr>
          <w:rFonts w:cs="宋体" w:hint="eastAsia"/>
          <w:color w:val="000000"/>
          <w:szCs w:val="21"/>
        </w:rPr>
        <w:t>本节主要内容有电功、电能的基本概念，电功的基本计算、电能的概念与计算，电阻串并联电路电功的特点。本节不涉及实验探究题类试题，但与其他知识点结合组成一个大型计算题还是会经常出现的。从近三年中考试题来看，对本节内容的考查主要集中在对电功、电能概念的考查、对电能简单计算的考查、对动态电路的考查、对串并联电路电功特点的考查等方面。</w:t>
      </w:r>
    </w:p>
    <w:p w:rsidR="008E5782" w:rsidRDefault="008E5782" w:rsidP="008E5782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2"/>
        <w:rPr>
          <w:rFonts w:cs="宋体"/>
          <w:color w:val="000000"/>
          <w:sz w:val="21"/>
          <w:szCs w:val="21"/>
          <w:lang w:val="en-US"/>
        </w:rPr>
      </w:pPr>
      <w:r>
        <w:rPr>
          <w:rFonts w:ascii="宋体" w:hAnsi="宋体" w:cs="宋体" w:hint="eastAsia"/>
          <w:b/>
          <w:bCs/>
          <w:color w:val="000000"/>
          <w:sz w:val="21"/>
          <w:szCs w:val="21"/>
          <w:lang w:val="en-US"/>
        </w:rPr>
        <w:t>2.常考题型：</w:t>
      </w:r>
      <w:r>
        <w:rPr>
          <w:rFonts w:ascii="宋体" w:hAnsi="宋体" w:cs="宋体" w:hint="eastAsia"/>
          <w:color w:val="000000"/>
          <w:sz w:val="21"/>
          <w:szCs w:val="21"/>
          <w:lang w:val="en-US"/>
        </w:rPr>
        <w:t>纵观各地中考考纲和近三年考卷，对</w:t>
      </w:r>
      <w:r>
        <w:rPr>
          <w:rFonts w:cs="宋体" w:hint="eastAsia"/>
          <w:color w:val="000000"/>
          <w:sz w:val="21"/>
          <w:szCs w:val="21"/>
          <w:lang w:val="en-US"/>
        </w:rPr>
        <w:t>本节内容的考查在中考试卷中仍然会沿用以往方式，所占分值也会很高。主要考查题型有选择题、填空题、实验探究题和计算题四种类型，并以填空题形式出现居多。考查内容主要有：对电功、电能概念的考查，对相关计算的考查。</w:t>
      </w:r>
    </w:p>
    <w:p w:rsidR="008E5782" w:rsidRDefault="008E5782" w:rsidP="008E5782">
      <w:pPr>
        <w:spacing w:line="360" w:lineRule="auto"/>
        <w:ind w:firstLineChars="200" w:firstLine="42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3.考点分类：</w:t>
      </w:r>
      <w:r>
        <w:rPr>
          <w:rFonts w:ascii="宋体" w:hAnsi="宋体" w:cs="宋体" w:hint="eastAsia"/>
          <w:szCs w:val="21"/>
        </w:rPr>
        <w:t>考点分类见下表</w:t>
      </w:r>
    </w:p>
    <w:tbl>
      <w:tblPr>
        <w:tblStyle w:val="a6"/>
        <w:tblW w:w="9536" w:type="dxa"/>
        <w:jc w:val="center"/>
        <w:tblLayout w:type="fixed"/>
        <w:tblLook w:val="04A0" w:firstRow="1" w:lastRow="0" w:firstColumn="1" w:lastColumn="0" w:noHBand="0" w:noVBand="1"/>
      </w:tblPr>
      <w:tblGrid>
        <w:gridCol w:w="1321"/>
        <w:gridCol w:w="2190"/>
        <w:gridCol w:w="6025"/>
      </w:tblGrid>
      <w:tr w:rsidR="008E5782" w:rsidTr="00552F3A">
        <w:trPr>
          <w:jc w:val="center"/>
        </w:trPr>
        <w:tc>
          <w:tcPr>
            <w:tcW w:w="1321" w:type="dxa"/>
            <w:vAlign w:val="center"/>
          </w:tcPr>
          <w:p w:rsidR="008E5782" w:rsidRDefault="008E5782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lastRenderedPageBreak/>
              <w:t>考点分类</w:t>
            </w:r>
            <w:proofErr w:type="spellEnd"/>
          </w:p>
        </w:tc>
        <w:tc>
          <w:tcPr>
            <w:tcW w:w="2190" w:type="dxa"/>
            <w:vAlign w:val="center"/>
          </w:tcPr>
          <w:p w:rsidR="008E5782" w:rsidRDefault="008E5782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考点内容</w:t>
            </w:r>
            <w:proofErr w:type="spellEnd"/>
          </w:p>
        </w:tc>
        <w:tc>
          <w:tcPr>
            <w:tcW w:w="6025" w:type="dxa"/>
            <w:vAlign w:val="center"/>
          </w:tcPr>
          <w:p w:rsidR="008E5782" w:rsidRDefault="008E5782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考点分析与常见题型</w:t>
            </w:r>
            <w:proofErr w:type="spellEnd"/>
          </w:p>
        </w:tc>
      </w:tr>
      <w:tr w:rsidR="008E5782" w:rsidTr="00552F3A">
        <w:trPr>
          <w:jc w:val="center"/>
        </w:trPr>
        <w:tc>
          <w:tcPr>
            <w:tcW w:w="1321" w:type="dxa"/>
            <w:vMerge w:val="restart"/>
            <w:vAlign w:val="center"/>
          </w:tcPr>
          <w:p w:rsidR="008E5782" w:rsidRDefault="008E5782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常考热点</w:t>
            </w:r>
            <w:proofErr w:type="spellEnd"/>
          </w:p>
        </w:tc>
        <w:tc>
          <w:tcPr>
            <w:tcW w:w="2190" w:type="dxa"/>
            <w:vAlign w:val="center"/>
          </w:tcPr>
          <w:p w:rsidR="008E5782" w:rsidRDefault="008E5782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电功、电能的概念</w:t>
            </w:r>
            <w:proofErr w:type="spellEnd"/>
          </w:p>
        </w:tc>
        <w:tc>
          <w:tcPr>
            <w:tcW w:w="6025" w:type="dxa"/>
            <w:vAlign w:val="center"/>
          </w:tcPr>
          <w:p w:rsidR="008E5782" w:rsidRDefault="008E5782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选择题、填空题、计算题，考查对电功和电能概念的理解程度以及利用概念的简单计算能力</w:t>
            </w:r>
          </w:p>
        </w:tc>
      </w:tr>
      <w:tr w:rsidR="008E5782" w:rsidTr="00552F3A">
        <w:trPr>
          <w:jc w:val="center"/>
        </w:trPr>
        <w:tc>
          <w:tcPr>
            <w:tcW w:w="1321" w:type="dxa"/>
            <w:vMerge/>
            <w:vAlign w:val="center"/>
          </w:tcPr>
          <w:p w:rsidR="008E5782" w:rsidRDefault="008E5782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2190" w:type="dxa"/>
            <w:vAlign w:val="center"/>
          </w:tcPr>
          <w:p w:rsidR="008E5782" w:rsidRDefault="008E5782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电能表的应用</w:t>
            </w:r>
            <w:proofErr w:type="spellEnd"/>
          </w:p>
        </w:tc>
        <w:tc>
          <w:tcPr>
            <w:tcW w:w="6025" w:type="dxa"/>
            <w:vAlign w:val="center"/>
          </w:tcPr>
          <w:p w:rsidR="008E5782" w:rsidRDefault="008E5782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填空题居多，考查家庭电能表的应用与相关计算</w:t>
            </w:r>
          </w:p>
        </w:tc>
      </w:tr>
      <w:tr w:rsidR="008E5782" w:rsidTr="00552F3A">
        <w:trPr>
          <w:jc w:val="center"/>
        </w:trPr>
        <w:tc>
          <w:tcPr>
            <w:tcW w:w="1321" w:type="dxa"/>
            <w:vAlign w:val="center"/>
          </w:tcPr>
          <w:p w:rsidR="008E5782" w:rsidRDefault="008E5782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一般考点</w:t>
            </w:r>
            <w:proofErr w:type="spellEnd"/>
          </w:p>
        </w:tc>
        <w:tc>
          <w:tcPr>
            <w:tcW w:w="2190" w:type="dxa"/>
            <w:vAlign w:val="center"/>
          </w:tcPr>
          <w:p w:rsidR="008E5782" w:rsidRDefault="008E5782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利用电功概念进行动态电路分析</w:t>
            </w:r>
          </w:p>
        </w:tc>
        <w:tc>
          <w:tcPr>
            <w:tcW w:w="6025" w:type="dxa"/>
            <w:vAlign w:val="center"/>
          </w:tcPr>
          <w:p w:rsidR="008E5782" w:rsidRDefault="008E5782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选择题居多，考查动态电路中电功的变化及相关计算</w:t>
            </w:r>
          </w:p>
        </w:tc>
      </w:tr>
      <w:tr w:rsidR="008E5782" w:rsidTr="00552F3A">
        <w:trPr>
          <w:jc w:val="center"/>
        </w:trPr>
        <w:tc>
          <w:tcPr>
            <w:tcW w:w="1321" w:type="dxa"/>
            <w:vMerge w:val="restart"/>
            <w:vAlign w:val="center"/>
          </w:tcPr>
          <w:p w:rsidR="008E5782" w:rsidRDefault="008E5782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冷门考点</w:t>
            </w:r>
            <w:proofErr w:type="spellEnd"/>
          </w:p>
        </w:tc>
        <w:tc>
          <w:tcPr>
            <w:tcW w:w="2190" w:type="dxa"/>
            <w:vAlign w:val="center"/>
          </w:tcPr>
          <w:p w:rsidR="008E5782" w:rsidRDefault="008E5782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电阻串并联电路电功相关计算</w:t>
            </w:r>
          </w:p>
        </w:tc>
        <w:tc>
          <w:tcPr>
            <w:tcW w:w="6025" w:type="dxa"/>
            <w:vAlign w:val="center"/>
          </w:tcPr>
          <w:p w:rsidR="008E5782" w:rsidRDefault="008E5782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选择题居多，利用所学知识分析串并联电路电功特点</w:t>
            </w:r>
          </w:p>
        </w:tc>
      </w:tr>
      <w:tr w:rsidR="008E5782" w:rsidTr="00552F3A">
        <w:trPr>
          <w:jc w:val="center"/>
        </w:trPr>
        <w:tc>
          <w:tcPr>
            <w:tcW w:w="1321" w:type="dxa"/>
            <w:vMerge/>
            <w:vAlign w:val="center"/>
          </w:tcPr>
          <w:p w:rsidR="008E5782" w:rsidRDefault="008E5782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2190" w:type="dxa"/>
            <w:vAlign w:val="center"/>
          </w:tcPr>
          <w:p w:rsidR="008E5782" w:rsidRDefault="008E5782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电能的转化</w:t>
            </w:r>
            <w:proofErr w:type="spellEnd"/>
          </w:p>
        </w:tc>
        <w:tc>
          <w:tcPr>
            <w:tcW w:w="6025" w:type="dxa"/>
            <w:vAlign w:val="center"/>
          </w:tcPr>
          <w:p w:rsidR="008E5782" w:rsidRDefault="008E5782" w:rsidP="00552F3A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选择题、填空题居多，考查电能与其他形式能量之间的转化</w:t>
            </w:r>
          </w:p>
        </w:tc>
      </w:tr>
    </w:tbl>
    <w:p w:rsidR="008E5782" w:rsidRDefault="008E5782" w:rsidP="008E5782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★知识点精析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Cs/>
          <w:szCs w:val="21"/>
        </w:rPr>
        <w:t>1．电功</w:t>
      </w:r>
      <w:r>
        <w:rPr>
          <w:rFonts w:ascii="宋体" w:hAnsi="宋体" w:cs="宋体" w:hint="eastAsia"/>
          <w:szCs w:val="21"/>
        </w:rPr>
        <w:t>：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>电流</w:t>
      </w:r>
      <w:r>
        <w:rPr>
          <w:rFonts w:ascii="宋体" w:hAnsi="宋体" w:cs="宋体" w:hint="eastAsia"/>
          <w:szCs w:val="21"/>
        </w:rPr>
        <w:t>通过某段电路所做的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>功</w:t>
      </w:r>
      <w:r>
        <w:rPr>
          <w:rFonts w:ascii="宋体" w:hAnsi="宋体" w:cs="宋体" w:hint="eastAsia"/>
          <w:szCs w:val="21"/>
        </w:rPr>
        <w:t>叫电功。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Cs/>
          <w:szCs w:val="21"/>
        </w:rPr>
        <w:t>2．电流做功的</w:t>
      </w:r>
      <w:r>
        <w:rPr>
          <w:rFonts w:ascii="宋体" w:hAnsi="宋体" w:cs="宋体" w:hint="eastAsia"/>
          <w:szCs w:val="21"/>
        </w:rPr>
        <w:t>实质：电流做功过程，实际就是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>电能</w:t>
      </w:r>
      <w:r>
        <w:rPr>
          <w:rFonts w:ascii="宋体" w:hAnsi="宋体" w:cs="宋体" w:hint="eastAsia"/>
          <w:szCs w:val="21"/>
        </w:rPr>
        <w:t>转化为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>其他形式</w:t>
      </w:r>
      <w:r>
        <w:rPr>
          <w:rFonts w:ascii="宋体" w:hAnsi="宋体" w:cs="宋体" w:hint="eastAsia"/>
          <w:szCs w:val="21"/>
        </w:rPr>
        <w:t>的能（消耗电能）的过程；电流做多少功，就有多少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>电能</w:t>
      </w:r>
      <w:r>
        <w:rPr>
          <w:rFonts w:ascii="宋体" w:hAnsi="宋体" w:cs="宋体" w:hint="eastAsia"/>
          <w:szCs w:val="21"/>
        </w:rPr>
        <w:t>转化为其他形式的能，也就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>消耗了</w:t>
      </w:r>
      <w:r>
        <w:rPr>
          <w:rFonts w:ascii="宋体" w:hAnsi="宋体" w:cs="宋体" w:hint="eastAsia"/>
          <w:szCs w:val="21"/>
        </w:rPr>
        <w:t>多少电能。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3.电流做功的形式：电流通过各种用电器使其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>转动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>发热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>发光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>发声</w:t>
      </w:r>
      <w:r>
        <w:rPr>
          <w:rFonts w:ascii="宋体" w:hAnsi="宋体" w:cs="宋体" w:hint="eastAsia"/>
          <w:szCs w:val="21"/>
        </w:rPr>
        <w:t>等都是电流做功的表现。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Cs/>
          <w:szCs w:val="21"/>
        </w:rPr>
        <w:t>4．</w:t>
      </w:r>
      <w:r>
        <w:rPr>
          <w:rFonts w:ascii="宋体" w:hAnsi="宋体" w:cs="宋体" w:hint="eastAsia"/>
          <w:szCs w:val="21"/>
        </w:rPr>
        <w:t>规定电流在某段电路上所做的功，等于这段电路两端的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>电压</w:t>
      </w:r>
      <w:r>
        <w:rPr>
          <w:rFonts w:ascii="宋体" w:hAnsi="宋体" w:cs="宋体" w:hint="eastAsia"/>
          <w:szCs w:val="21"/>
        </w:rPr>
        <w:t>，电路中的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>电流</w:t>
      </w:r>
      <w:r>
        <w:rPr>
          <w:rFonts w:ascii="宋体" w:hAnsi="宋体" w:cs="宋体" w:hint="eastAsia"/>
          <w:szCs w:val="21"/>
        </w:rPr>
        <w:t>和通电时间的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>乘积</w:t>
      </w:r>
      <w:r>
        <w:rPr>
          <w:rFonts w:ascii="宋体" w:hAnsi="宋体" w:cs="宋体" w:hint="eastAsia"/>
          <w:szCs w:val="21"/>
        </w:rPr>
        <w:t>。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Cs/>
          <w:szCs w:val="21"/>
        </w:rPr>
        <w:t>5．电功</w:t>
      </w:r>
      <w:r>
        <w:rPr>
          <w:rFonts w:ascii="宋体" w:hAnsi="宋体" w:cs="宋体" w:hint="eastAsia"/>
          <w:szCs w:val="21"/>
        </w:rPr>
        <w:t>公式：</w:t>
      </w:r>
      <w:r>
        <w:rPr>
          <w:rFonts w:ascii="宋体" w:hAnsi="宋体" w:cs="宋体" w:hint="eastAsia"/>
          <w:color w:val="FF0000"/>
          <w:position w:val="-6"/>
          <w:szCs w:val="21"/>
          <w:u w:val="single" w:color="000000"/>
        </w:rPr>
        <w:object w:dxaOrig="112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12pt" o:ole="">
            <v:imagedata r:id="rId8" o:title=""/>
          </v:shape>
          <o:OLEObject Type="Embed" ProgID="Equation.3" ShapeID="_x0000_i1025" DrawAspect="Content" ObjectID="_1662485065" r:id="rId9"/>
        </w:object>
      </w: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 w:hint="eastAsia"/>
          <w:szCs w:val="21"/>
        </w:rPr>
        <w:t>适用于所有电路）；对于纯电阻电路可推导出：</w:t>
      </w:r>
      <w:r>
        <w:rPr>
          <w:rFonts w:ascii="宋体" w:hAnsi="宋体" w:cs="宋体" w:hint="eastAsia"/>
          <w:position w:val="-20"/>
          <w:szCs w:val="21"/>
        </w:rPr>
        <w:object w:dxaOrig="1920" w:dyaOrig="580">
          <v:shape id="_x0000_i1026" type="#_x0000_t75" style="width:96pt;height:29.25pt" o:ole="">
            <v:imagedata r:id="rId10" o:title=""/>
          </v:shape>
          <o:OLEObject Type="Embed" ProgID="Equation.3" ShapeID="_x0000_i1026" DrawAspect="Content" ObjectID="_1662485066" r:id="rId11"/>
        </w:objec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（1）串联电路：</w:t>
      </w:r>
      <w:r>
        <w:rPr>
          <w:rFonts w:ascii="宋体" w:hAnsi="宋体" w:cs="宋体" w:hint="eastAsia"/>
          <w:position w:val="-26"/>
          <w:szCs w:val="21"/>
        </w:rPr>
        <w:object w:dxaOrig="840" w:dyaOrig="600">
          <v:shape id="_x0000_i1027" type="#_x0000_t75" style="width:42pt;height:30pt" o:ole="">
            <v:imagedata r:id="rId12" o:title=""/>
          </v:shape>
          <o:OLEObject Type="Embed" ProgID="Equation.3" ShapeID="_x0000_i1027" DrawAspect="Content" ObjectID="_1662485067" r:id="rId13"/>
        </w:object>
      </w:r>
      <w:r>
        <w:rPr>
          <w:rFonts w:ascii="宋体" w:hAnsi="宋体" w:cs="宋体" w:hint="eastAsia"/>
          <w:szCs w:val="21"/>
        </w:rPr>
        <w:t>；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（2）并联电路：</w:t>
      </w:r>
      <w:r>
        <w:rPr>
          <w:rFonts w:ascii="宋体" w:hAnsi="宋体" w:cs="宋体" w:hint="eastAsia"/>
          <w:position w:val="-26"/>
          <w:szCs w:val="21"/>
        </w:rPr>
        <w:object w:dxaOrig="840" w:dyaOrig="600">
          <v:shape id="_x0000_i1028" type="#_x0000_t75" style="width:42pt;height:30pt" o:ole="">
            <v:imagedata r:id="rId14" o:title=""/>
          </v:shape>
          <o:OLEObject Type="Embed" ProgID="Equation.3" ShapeID="_x0000_i1028" DrawAspect="Content" ObjectID="_1662485068" r:id="rId15"/>
        </w:object>
      </w:r>
      <w:r>
        <w:rPr>
          <w:rFonts w:ascii="宋体" w:hAnsi="宋体" w:cs="宋体" w:hint="eastAsia"/>
          <w:szCs w:val="21"/>
        </w:rPr>
        <w:t>；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（3）在任何情况下，在一定时间所做的总功</w:t>
      </w:r>
      <w:r>
        <w:rPr>
          <w:rFonts w:ascii="宋体" w:hAnsi="宋体" w:cs="宋体" w:hint="eastAsia"/>
          <w:position w:val="-10"/>
          <w:szCs w:val="21"/>
        </w:rPr>
        <w:object w:dxaOrig="1680" w:dyaOrig="300">
          <v:shape id="_x0000_i1029" type="#_x0000_t75" style="width:84pt;height:15pt" o:ole="">
            <v:imagedata r:id="rId16" o:title=""/>
          </v:shape>
          <o:OLEObject Type="Embed" ProgID="Equation.3" ShapeID="_x0000_i1029" DrawAspect="Content" ObjectID="_1662485069" r:id="rId17"/>
        </w:object>
      </w:r>
      <w:r>
        <w:rPr>
          <w:rFonts w:ascii="宋体" w:hAnsi="宋体" w:cs="宋体" w:hint="eastAsia"/>
          <w:szCs w:val="21"/>
        </w:rPr>
        <w:t>。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6．电功</w:t>
      </w:r>
      <w:r>
        <w:rPr>
          <w:rFonts w:ascii="宋体" w:hAnsi="宋体" w:cs="宋体" w:hint="eastAsia"/>
          <w:szCs w:val="21"/>
        </w:rPr>
        <w:t>单位：在国际单位制中，电功单位是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>焦耳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>J</w:t>
      </w:r>
      <w:r>
        <w:rPr>
          <w:rFonts w:ascii="宋体" w:hAnsi="宋体" w:cs="宋体" w:hint="eastAsia"/>
          <w:szCs w:val="21"/>
        </w:rPr>
        <w:t>）；常用单位还有</w:t>
      </w:r>
      <w:r>
        <w:rPr>
          <w:rFonts w:ascii="宋体" w:hAnsi="宋体" w:cs="宋体" w:hint="eastAsia"/>
          <w:szCs w:val="21"/>
          <w:u w:val="single"/>
        </w:rPr>
        <w:t>度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>kwh</w:t>
      </w:r>
      <w:r>
        <w:rPr>
          <w:rFonts w:ascii="宋体" w:hAnsi="宋体" w:cs="宋体" w:hint="eastAsia"/>
          <w:szCs w:val="21"/>
        </w:rPr>
        <w:t>）， 1度=1千瓦时=1kWh=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>3.6×10</w:t>
      </w:r>
      <w:r>
        <w:rPr>
          <w:rFonts w:ascii="宋体" w:hAnsi="宋体" w:cs="宋体" w:hint="eastAsia"/>
          <w:color w:val="FF0000"/>
          <w:szCs w:val="21"/>
          <w:u w:val="single" w:color="000000"/>
          <w:vertAlign w:val="superscript"/>
        </w:rPr>
        <w:t>6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>J</w:t>
      </w:r>
      <w:r>
        <w:rPr>
          <w:rFonts w:ascii="宋体" w:hAnsi="宋体" w:cs="宋体" w:hint="eastAsia"/>
          <w:szCs w:val="21"/>
        </w:rPr>
        <w:t>；“1度”的规定：1kw的用电器工作1h消耗的电能。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Cs/>
          <w:szCs w:val="21"/>
        </w:rPr>
        <w:t>7．</w:t>
      </w:r>
      <w:r>
        <w:rPr>
          <w:rFonts w:ascii="宋体" w:hAnsi="宋体" w:cs="宋体" w:hint="eastAsia"/>
          <w:szCs w:val="21"/>
        </w:rPr>
        <w:t>电功的测量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⑴电能表：是测量用户用电器在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>某一段时间</w:t>
      </w:r>
      <w:r>
        <w:rPr>
          <w:rFonts w:ascii="宋体" w:hAnsi="宋体" w:cs="宋体" w:hint="eastAsia"/>
          <w:szCs w:val="21"/>
        </w:rPr>
        <w:t>内所做电功（某一段时间内消耗电能）的仪器。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⑵电能表上“220V、5A、3000R/kW·h”等字样，分别表示：电能表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>额定电压</w:t>
      </w:r>
      <w:r>
        <w:rPr>
          <w:rFonts w:ascii="宋体" w:hAnsi="宋体" w:cs="宋体" w:hint="eastAsia"/>
          <w:szCs w:val="21"/>
        </w:rPr>
        <w:t>是220V；允许通过的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>最大电流</w:t>
      </w:r>
      <w:r>
        <w:rPr>
          <w:rFonts w:ascii="宋体" w:hAnsi="宋体" w:cs="宋体" w:hint="eastAsia"/>
          <w:szCs w:val="21"/>
        </w:rPr>
        <w:t>是5A；每消耗一度电电能表转盘转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>3000</w:t>
      </w:r>
      <w:r>
        <w:rPr>
          <w:rFonts w:ascii="宋体" w:hAnsi="宋体" w:cs="宋体" w:hint="eastAsia"/>
          <w:szCs w:val="21"/>
        </w:rPr>
        <w:t>转。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⑶读数时：①最后一位有红色标记的数字表示小数点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>后一位</w:t>
      </w:r>
      <w:r>
        <w:rPr>
          <w:rFonts w:ascii="宋体" w:hAnsi="宋体" w:cs="宋体" w:hint="eastAsia"/>
          <w:szCs w:val="21"/>
        </w:rPr>
        <w:t>；②</w:t>
      </w:r>
      <w:r>
        <w:rPr>
          <w:rFonts w:ascii="宋体" w:hAnsi="宋体" w:cs="宋体" w:hint="eastAsia"/>
          <w:spacing w:val="-8"/>
          <w:szCs w:val="21"/>
        </w:rPr>
        <w:t>电能表前后两次读数</w:t>
      </w:r>
      <w:r>
        <w:rPr>
          <w:rFonts w:ascii="宋体" w:hAnsi="宋体" w:cs="宋体" w:hint="eastAsia"/>
          <w:color w:val="FF0000"/>
          <w:szCs w:val="21"/>
          <w:u w:val="single" w:color="000000"/>
        </w:rPr>
        <w:t>之差</w:t>
      </w:r>
      <w:r>
        <w:rPr>
          <w:rFonts w:ascii="宋体" w:hAnsi="宋体" w:cs="宋体" w:hint="eastAsia"/>
          <w:spacing w:val="-8"/>
          <w:szCs w:val="21"/>
        </w:rPr>
        <w:t>，就是这段时间内用电的度数。</w:t>
      </w:r>
    </w:p>
    <w:p w:rsidR="008E5782" w:rsidRDefault="008E5782" w:rsidP="008E5782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★典例呈现</w:t>
      </w:r>
    </w:p>
    <w:p w:rsidR="008E5782" w:rsidRDefault="008E5782" w:rsidP="008E5782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★考点一：电功的概念与计算</w:t>
      </w:r>
    </w:p>
    <w:p w:rsidR="008E5782" w:rsidRDefault="008E5782" w:rsidP="008E5782">
      <w:pPr>
        <w:spacing w:line="360" w:lineRule="auto"/>
        <w:ind w:firstLineChars="200" w:firstLine="42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color w:val="0000FF"/>
          <w:szCs w:val="21"/>
        </w:rPr>
        <w:t>◆典例一：</w:t>
      </w:r>
      <w:r>
        <w:rPr>
          <w:rFonts w:ascii="宋体" w:hAnsi="宋体" w:cs="宋体" w:hint="eastAsia"/>
          <w:b/>
          <w:bCs/>
          <w:szCs w:val="21"/>
        </w:rPr>
        <w:t>（2018·长沙）</w:t>
      </w:r>
      <w:r>
        <w:rPr>
          <w:rFonts w:ascii="宋体" w:hAnsi="宋体" w:cs="宋体" w:hint="eastAsia"/>
          <w:szCs w:val="21"/>
        </w:rPr>
        <w:t>如图L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是规格分别为“6V、 6W”，“3V、 2.7W”的小灯泡,将它们连在如图的电路中,电源电压恒定不变,当只闭合S时,L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正常发光。(不计温度对灯泡电阻的影响)求:</w:t>
      </w:r>
    </w:p>
    <w:p w:rsidR="008E5782" w:rsidRDefault="008E5782" w:rsidP="008E5782">
      <w:pPr>
        <w:tabs>
          <w:tab w:val="left" w:pos="354"/>
        </w:tabs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(1)电源电压；</w:t>
      </w:r>
    </w:p>
    <w:p w:rsidR="008E5782" w:rsidRDefault="008E5782" w:rsidP="008E5782">
      <w:pPr>
        <w:tabs>
          <w:tab w:val="left" w:pos="354"/>
        </w:tabs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(2)灯泡L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的电阻R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；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(3)当S、S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都闭合时,10s内电流做的总功。</w:t>
      </w:r>
    </w:p>
    <w:p w:rsidR="008E5782" w:rsidRDefault="008E5782" w:rsidP="008E5782">
      <w:pPr>
        <w:tabs>
          <w:tab w:val="left" w:pos="354"/>
        </w:tabs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844AB88" wp14:editId="7D7568B4">
            <wp:extent cx="1379220" cy="876300"/>
            <wp:effectExtent l="0" t="0" r="11430" b="0"/>
            <wp:docPr id="88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763506" name="图片 10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792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782" w:rsidRDefault="008E5782" w:rsidP="008E5782">
      <w:pPr>
        <w:tabs>
          <w:tab w:val="left" w:pos="354"/>
        </w:tabs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【解析】（1）当只闭合S时，灯泡L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正常发光，灯泡两端电压U=3V，通过灯泡L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的电流：</w:t>
      </w:r>
      <w:r>
        <w:rPr>
          <w:rFonts w:ascii="宋体" w:hAnsi="宋体" w:cs="宋体" w:hint="eastAsia"/>
          <w:noProof/>
          <w:color w:val="FF0000"/>
          <w:position w:val="-18"/>
          <w:szCs w:val="21"/>
        </w:rPr>
        <w:drawing>
          <wp:inline distT="0" distB="0" distL="114300" distR="114300" wp14:anchorId="1C3EBB9A" wp14:editId="2DAFC050">
            <wp:extent cx="1386840" cy="304800"/>
            <wp:effectExtent l="0" t="0" r="3810" b="0"/>
            <wp:docPr id="89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559379" name="图片 10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8684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；电源电压U=3V；</w:t>
      </w:r>
    </w:p>
    <w:p w:rsidR="008E5782" w:rsidRDefault="008E5782" w:rsidP="008E5782">
      <w:pPr>
        <w:tabs>
          <w:tab w:val="left" w:pos="354"/>
        </w:tabs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的电阻</w:t>
      </w:r>
      <w:bookmarkStart w:id="1" w:name="_Hlk517862453"/>
      <w:r>
        <w:rPr>
          <w:rFonts w:ascii="宋体" w:hAnsi="宋体" w:cs="宋体" w:hint="eastAsia"/>
          <w:noProof/>
          <w:color w:val="FF0000"/>
          <w:position w:val="-18"/>
          <w:szCs w:val="21"/>
        </w:rPr>
        <w:drawing>
          <wp:inline distT="0" distB="0" distL="114300" distR="114300" wp14:anchorId="4A718DD6" wp14:editId="015B1D3E">
            <wp:extent cx="1318260" cy="312420"/>
            <wp:effectExtent l="0" t="0" r="15240" b="12700"/>
            <wp:docPr id="90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435523" name="图片 10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1826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  <w:r>
        <w:rPr>
          <w:rFonts w:ascii="宋体" w:hAnsi="宋体" w:cs="宋体" w:hint="eastAsia"/>
          <w:color w:val="FF0000"/>
          <w:szCs w:val="21"/>
        </w:rPr>
        <w:t>；</w:t>
      </w:r>
    </w:p>
    <w:p w:rsidR="008E5782" w:rsidRDefault="008E5782" w:rsidP="008E5782">
      <w:pPr>
        <w:tabs>
          <w:tab w:val="left" w:pos="354"/>
        </w:tabs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（3）当S、S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都闭合时，L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和L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并联，通过L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的实际电流</w:t>
      </w:r>
      <w:r>
        <w:rPr>
          <w:rFonts w:ascii="宋体" w:hAnsi="宋体" w:cs="宋体" w:hint="eastAsia"/>
          <w:noProof/>
          <w:color w:val="FF0000"/>
          <w:position w:val="-18"/>
          <w:szCs w:val="21"/>
        </w:rPr>
        <w:drawing>
          <wp:inline distT="0" distB="0" distL="114300" distR="114300" wp14:anchorId="1F7D867A" wp14:editId="2D9CBD94">
            <wp:extent cx="1303020" cy="274320"/>
            <wp:effectExtent l="0" t="0" r="0" b="13335"/>
            <wp:docPr id="91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981500" name="图片 10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030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；通过干路的电流I=I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+I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=0.5A+0.9A=1.4A，电路消耗的总电功率P=UI=3V×1.4A=4.2W；电流做的功W=</w:t>
      </w:r>
      <w:proofErr w:type="spellStart"/>
      <w:r>
        <w:rPr>
          <w:rFonts w:ascii="宋体" w:hAnsi="宋体" w:cs="宋体" w:hint="eastAsia"/>
          <w:color w:val="FF0000"/>
          <w:szCs w:val="21"/>
        </w:rPr>
        <w:t>Pt</w:t>
      </w:r>
      <w:proofErr w:type="spellEnd"/>
      <w:r>
        <w:rPr>
          <w:rFonts w:ascii="宋体" w:hAnsi="宋体" w:cs="宋体" w:hint="eastAsia"/>
          <w:color w:val="FF0000"/>
          <w:szCs w:val="21"/>
        </w:rPr>
        <w:t>=4.2W×10s=42J 。</w:t>
      </w:r>
    </w:p>
    <w:p w:rsidR="008E5782" w:rsidRDefault="008E5782" w:rsidP="008E5782">
      <w:pPr>
        <w:tabs>
          <w:tab w:val="left" w:pos="354"/>
        </w:tabs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故答案为：（1）3V；（2）6Ω；（3）42J。</w:t>
      </w:r>
    </w:p>
    <w:p w:rsidR="008E5782" w:rsidRDefault="008E5782" w:rsidP="008E5782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FF"/>
          <w:szCs w:val="21"/>
        </w:rPr>
        <w:t>◆典例二：</w:t>
      </w:r>
      <w:r>
        <w:rPr>
          <w:rFonts w:ascii="宋体" w:hAnsi="宋体" w:cs="宋体" w:hint="eastAsia"/>
          <w:b/>
          <w:bCs/>
          <w:color w:val="000000"/>
          <w:szCs w:val="21"/>
        </w:rPr>
        <w:t>（2020·宜昌）</w:t>
      </w:r>
      <w:r>
        <w:rPr>
          <w:rFonts w:ascii="宋体" w:hAnsi="宋体" w:cs="宋体" w:hint="eastAsia"/>
          <w:color w:val="000000"/>
          <w:szCs w:val="21"/>
        </w:rPr>
        <w:t>两只定值电阻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</w:t>
      </w:r>
      <w:r>
        <w:rPr>
          <w:rFonts w:ascii="宋体" w:hAnsi="宋体" w:cs="宋体" w:hint="eastAsia"/>
          <w:i/>
          <w:color w:val="000000"/>
          <w:szCs w:val="21"/>
        </w:rPr>
        <w:t>I</w:t>
      </w:r>
      <w:r>
        <w:rPr>
          <w:rFonts w:ascii="宋体" w:hAnsi="宋体" w:cs="宋体" w:hint="eastAsia"/>
          <w:color w:val="000000"/>
          <w:szCs w:val="21"/>
        </w:rPr>
        <w:t>-</w:t>
      </w:r>
      <w:r>
        <w:rPr>
          <w:rFonts w:ascii="宋体" w:hAnsi="宋体" w:cs="宋体" w:hint="eastAsia"/>
          <w:i/>
          <w:color w:val="000000"/>
          <w:szCs w:val="21"/>
        </w:rPr>
        <w:t>U</w:t>
      </w:r>
      <w:r>
        <w:rPr>
          <w:rFonts w:ascii="宋体" w:hAnsi="宋体" w:cs="宋体" w:hint="eastAsia"/>
          <w:color w:val="000000"/>
          <w:szCs w:val="21"/>
        </w:rPr>
        <w:t>图像如下图所示｡当把这两只电阻并联接在3V电源上时，通过干路的电流是____A，在相同时间内，产生的热量更多的是___ （选填“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”或“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”）。</w:t>
      </w:r>
    </w:p>
    <w:p w:rsidR="008E5782" w:rsidRDefault="008E5782" w:rsidP="008E578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7121B223" wp14:editId="34BBE955">
            <wp:extent cx="1588770" cy="1410335"/>
            <wp:effectExtent l="0" t="0" r="11430" b="18415"/>
            <wp:docPr id="196" name="图片 5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986068" name="图片 53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88770" cy="141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br/>
      </w:r>
    </w:p>
    <w:p w:rsidR="008E5782" w:rsidRDefault="008E5782" w:rsidP="008E578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【答案】(1)0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27F3204C" wp14:editId="352AC2DA">
            <wp:extent cx="31750" cy="88900"/>
            <wp:effectExtent l="0" t="0" r="0" b="0"/>
            <wp:docPr id="195" name="图片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5547407" name="图片 53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45；(2)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8E5782" w:rsidRDefault="008E5782" w:rsidP="008E578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【解析】并联时电压相等，由图可知：当电压等于3V时，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中的电流为0.3A，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中的电流为0.15A，所以干路上的电流为：0.3A+0.15A=0.45A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根据公式</w:t>
      </w:r>
      <w:r>
        <w:rPr>
          <w:rFonts w:ascii="宋体" w:hAnsi="宋体" w:cs="宋体" w:hint="eastAsia"/>
          <w:i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W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i/>
          <w:color w:val="FF0000"/>
          <w:szCs w:val="21"/>
        </w:rPr>
        <w:t>UIt</w:t>
      </w:r>
      <w:proofErr w:type="spellEnd"/>
      <w:r>
        <w:rPr>
          <w:rFonts w:ascii="宋体" w:hAnsi="宋体" w:cs="宋体" w:hint="eastAsia"/>
          <w:color w:val="FF0000"/>
          <w:szCs w:val="21"/>
        </w:rPr>
        <w:t>可知：电压和时间相同，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中的电流大于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中的电流，所以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中产生的热量更多。</w:t>
      </w:r>
    </w:p>
    <w:p w:rsidR="008E5782" w:rsidRDefault="008E5782" w:rsidP="008E5782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★考点二：电能的测量与相关计算</w:t>
      </w:r>
    </w:p>
    <w:p w:rsidR="008E5782" w:rsidRDefault="008E5782" w:rsidP="008E5782">
      <w:pPr>
        <w:spacing w:line="360" w:lineRule="auto"/>
        <w:ind w:firstLineChars="200" w:firstLine="418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FF"/>
          <w:spacing w:val="-1"/>
          <w:szCs w:val="21"/>
        </w:rPr>
        <w:t>◆典例一：</w:t>
      </w:r>
      <w:r>
        <w:rPr>
          <w:rFonts w:ascii="宋体" w:hAnsi="宋体" w:cs="宋体" w:hint="eastAsia"/>
          <w:b/>
          <w:bCs/>
          <w:color w:val="000000"/>
          <w:szCs w:val="21"/>
        </w:rPr>
        <w:t>（2020·山东聊城）</w:t>
      </w:r>
      <w:r>
        <w:rPr>
          <w:rFonts w:ascii="宋体" w:hAnsi="宋体" w:cs="宋体" w:hint="eastAsia"/>
          <w:color w:val="000000"/>
          <w:szCs w:val="21"/>
        </w:rPr>
        <w:t>下表是小明家电饭煲铭牌的部分信息，小明家电能表的示数如图所示。把电饭煲接在家庭电路中使用时，下列说法错误的是（　　）</w:t>
      </w:r>
    </w:p>
    <w:p w:rsidR="008E5782" w:rsidRPr="00644225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</w:p>
    <w:tbl>
      <w:tblPr>
        <w:tblW w:w="8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058"/>
        <w:gridCol w:w="2930"/>
        <w:gridCol w:w="3500"/>
      </w:tblGrid>
      <w:tr w:rsidR="008E5782" w:rsidTr="00552F3A">
        <w:trPr>
          <w:trHeight w:val="330"/>
          <w:jc w:val="center"/>
        </w:trPr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E5782" w:rsidRDefault="008E5782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额定电压</w:t>
            </w:r>
          </w:p>
        </w:tc>
        <w:tc>
          <w:tcPr>
            <w:tcW w:w="6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E5782" w:rsidRDefault="008E5782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220V</w:t>
            </w:r>
          </w:p>
        </w:tc>
      </w:tr>
      <w:tr w:rsidR="008E5782" w:rsidTr="00552F3A">
        <w:trPr>
          <w:trHeight w:val="330"/>
          <w:jc w:val="center"/>
        </w:trPr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E5782" w:rsidRDefault="008E5782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频率</w:t>
            </w:r>
          </w:p>
        </w:tc>
        <w:tc>
          <w:tcPr>
            <w:tcW w:w="6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E5782" w:rsidRDefault="008E5782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50Hz</w:t>
            </w:r>
          </w:p>
        </w:tc>
      </w:tr>
      <w:tr w:rsidR="008E5782" w:rsidTr="00552F3A">
        <w:trPr>
          <w:trHeight w:val="330"/>
          <w:jc w:val="center"/>
        </w:trPr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E5782" w:rsidRDefault="008E5782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额定功率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E5782" w:rsidRDefault="008E5782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高挡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E5782" w:rsidRDefault="008E5782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1800W</w:t>
            </w:r>
          </w:p>
        </w:tc>
      </w:tr>
      <w:tr w:rsidR="008E5782" w:rsidTr="00552F3A">
        <w:trPr>
          <w:trHeight w:val="330"/>
          <w:jc w:val="center"/>
        </w:trPr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5782" w:rsidRDefault="008E5782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E5782" w:rsidRDefault="008E5782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中挡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E5782" w:rsidRDefault="008E5782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1200W</w:t>
            </w:r>
          </w:p>
        </w:tc>
      </w:tr>
      <w:tr w:rsidR="008E5782" w:rsidTr="00552F3A">
        <w:trPr>
          <w:trHeight w:val="330"/>
          <w:jc w:val="center"/>
        </w:trPr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5782" w:rsidRDefault="008E5782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E5782" w:rsidRDefault="008E5782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低挡</w:t>
            </w:r>
          </w:p>
        </w:tc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E5782" w:rsidRDefault="008E5782" w:rsidP="00552F3A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500W</w:t>
            </w:r>
          </w:p>
        </w:tc>
      </w:tr>
    </w:tbl>
    <w:p w:rsidR="008E5782" w:rsidRDefault="008E5782" w:rsidP="008E578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4481E45C" wp14:editId="46227BFB">
            <wp:extent cx="1219200" cy="1371600"/>
            <wp:effectExtent l="0" t="0" r="0" b="0"/>
            <wp:docPr id="21" name="图片 6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084988" name="图片 6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电饭煲是利用电流的热效应工作的；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电饭煲在中挡正常工作时电热丝阻值比低挡正常工作时小；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电饭煲在高挡正常工作10min，消耗的电能是1.08×10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4</w:t>
      </w:r>
      <w:r>
        <w:rPr>
          <w:rFonts w:ascii="宋体" w:hAnsi="宋体" w:cs="宋体" w:hint="eastAsia"/>
          <w:color w:val="000000"/>
          <w:szCs w:val="21"/>
        </w:rPr>
        <w:t>J；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若家中只接入电饭煲，在高挡正常工作10min，电能表示数将变成7328.6kW·h</w:t>
      </w:r>
    </w:p>
    <w:p w:rsidR="008E5782" w:rsidRDefault="008E5782" w:rsidP="008E578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8E5782" w:rsidRDefault="008E5782" w:rsidP="008E578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【解析】A．电饭煲是利用电流的热效应工作的，将电能转化为内能，故A正确，不符合题意；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B．由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color w:val="FF0000"/>
          <w:szCs w:val="21"/>
        </w:rPr>
        <w:object w:dxaOrig="400" w:dyaOrig="660">
          <v:shape id="_x0000_i1030" type="#_x0000_t75" alt="学科网(www.zxxk.com)--教育资源门户，提供试卷、教案、课件、论文、素材以及各类教学资源下载，还有大量而丰富的教学相关资讯！" style="width:20.25pt;height:33pt" o:ole="">
            <v:imagedata r:id="rId25" o:title="eqId44d0ab434a8f4672a59df24214bade4b"/>
          </v:shape>
          <o:OLEObject Type="Embed" ProgID="Equation.DSMT4" ShapeID="_x0000_i1030" DrawAspect="Content" ObjectID="_1662485070" r:id="rId26"/>
        </w:object>
      </w:r>
      <w:r>
        <w:rPr>
          <w:rFonts w:ascii="宋体" w:hAnsi="宋体" w:cs="宋体" w:hint="eastAsia"/>
          <w:color w:val="FF0000"/>
          <w:szCs w:val="21"/>
        </w:rPr>
        <w:t>可知，电压不变，</w:t>
      </w: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</w:rPr>
        <w:t>越大，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</w:rPr>
        <w:t>越小，中挡时的电功率大于低挡时的功率，电压不变，所以在中挡正常工作时电热丝阻值比低挡正常工作时小，故B正确，不符合题意；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C．电饭煲在高挡正常工作10min，消耗的电能：</w:t>
      </w:r>
      <w:r>
        <w:rPr>
          <w:rFonts w:ascii="宋体" w:hAnsi="宋体" w:cs="宋体" w:hint="eastAsia"/>
          <w:i/>
          <w:color w:val="FF0000"/>
          <w:szCs w:val="21"/>
        </w:rPr>
        <w:t>W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i/>
          <w:color w:val="FF0000"/>
          <w:szCs w:val="21"/>
        </w:rPr>
        <w:t>Pt</w:t>
      </w:r>
      <w:proofErr w:type="spellEnd"/>
      <w:r>
        <w:rPr>
          <w:rFonts w:ascii="宋体" w:hAnsi="宋体" w:cs="宋体" w:hint="eastAsia"/>
          <w:color w:val="FF0000"/>
          <w:szCs w:val="21"/>
        </w:rPr>
        <w:t>=1800W×10×60s=1.08×10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J，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故C正确，不符合题意；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D．若家中只接入电饭煲，在高挡正常工作10min，消耗的电能：</w:t>
      </w:r>
      <w:r>
        <w:rPr>
          <w:rFonts w:ascii="宋体" w:hAnsi="宋体" w:cs="宋体" w:hint="eastAsia"/>
          <w:i/>
          <w:color w:val="FF0000"/>
          <w:szCs w:val="21"/>
        </w:rPr>
        <w:t>W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i/>
          <w:color w:val="FF0000"/>
          <w:szCs w:val="21"/>
        </w:rPr>
        <w:t>Pt</w:t>
      </w:r>
      <w:proofErr w:type="spellEnd"/>
      <w:r>
        <w:rPr>
          <w:rFonts w:ascii="宋体" w:hAnsi="宋体" w:cs="宋体" w:hint="eastAsia"/>
          <w:color w:val="FF0000"/>
          <w:szCs w:val="21"/>
        </w:rPr>
        <w:t>=1.8kW×</w:t>
      </w:r>
      <w:r>
        <w:rPr>
          <w:rFonts w:ascii="宋体" w:hAnsi="宋体" w:cs="宋体" w:hint="eastAsia"/>
          <w:color w:val="FF0000"/>
          <w:szCs w:val="21"/>
        </w:rPr>
        <w:object w:dxaOrig="340" w:dyaOrig="620">
          <v:shape id="_x0000_i1031" type="#_x0000_t75" alt="学科网(www.zxxk.com)--教育资源门户，提供试卷、教案、课件、论文、素材以及各类教学资源下载，还有大量而丰富的教学相关资讯！" style="width:17.25pt;height:30.75pt" o:ole="">
            <v:imagedata r:id="rId27" o:title="eqId1bb2b191406141739a4e8eb0c6528f6f"/>
          </v:shape>
          <o:OLEObject Type="Embed" ProgID="Equation.DSMT4" ShapeID="_x0000_i1031" DrawAspect="Content" ObjectID="_1662485071" r:id="rId28"/>
        </w:object>
      </w:r>
      <w:r>
        <w:rPr>
          <w:rFonts w:ascii="宋体" w:hAnsi="宋体" w:cs="宋体" w:hint="eastAsia"/>
          <w:color w:val="FF0000"/>
          <w:szCs w:val="21"/>
        </w:rPr>
        <w:t>h=0.3kW·h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电能表示数将变成：7325.6kW·h+0.3kW·h=7325.9kW·h；故D错误，符合题意。故选D。</w:t>
      </w:r>
    </w:p>
    <w:p w:rsidR="008E5782" w:rsidRDefault="008E5782" w:rsidP="008E5782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FF"/>
          <w:szCs w:val="21"/>
        </w:rPr>
        <w:t>◆典例二：</w:t>
      </w:r>
      <w:r>
        <w:rPr>
          <w:rFonts w:ascii="宋体" w:hAnsi="宋体" w:cs="宋体" w:hint="eastAsia"/>
          <w:b/>
          <w:bCs/>
          <w:color w:val="000000"/>
          <w:szCs w:val="21"/>
        </w:rPr>
        <w:t>（2020·湖南常德）</w:t>
      </w:r>
      <w:r>
        <w:rPr>
          <w:rFonts w:ascii="宋体" w:hAnsi="宋体" w:cs="宋体" w:hint="eastAsia"/>
          <w:color w:val="000000"/>
          <w:szCs w:val="21"/>
        </w:rPr>
        <w:t>如图所示电路，灯L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、L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串联接在9V的电源两端，灯L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标有“6V、6W”， 灯L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标有“6V、3W”，闭合开关，1min内L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消耗的电能是______J（不计温度对灯泡电阻的影响）。</w:t>
      </w:r>
    </w:p>
    <w:p w:rsidR="008E5782" w:rsidRDefault="008E5782" w:rsidP="008E578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33FB2EDD" wp14:editId="4641B697">
            <wp:extent cx="1466850" cy="866775"/>
            <wp:effectExtent l="0" t="0" r="0" b="9525"/>
            <wp:docPr id="12" name="图片 3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7200" name="图片 3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782" w:rsidRDefault="008E5782" w:rsidP="008E578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【答案】180。</w:t>
      </w:r>
    </w:p>
    <w:p w:rsidR="008E5782" w:rsidRDefault="008E5782" w:rsidP="008E578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</w:t>
      </w:r>
      <w:r>
        <w:rPr>
          <w:rFonts w:ascii="宋体" w:hAnsi="宋体" w:cs="宋体" w:hint="eastAsia"/>
          <w:color w:val="FF0000"/>
          <w:szCs w:val="21"/>
        </w:rPr>
        <w:object w:dxaOrig="870" w:dyaOrig="720">
          <v:shape id="_x0000_i1032" type="#_x0000_t75" alt="学科网(www.zxxk.com)--教育资源门户，提供试卷、教案、课件、论文、素材以及各类教学资源下载，还有大量而丰富的教学相关资讯！" style="width:43.5pt;height:36pt" o:ole="">
            <v:imagedata r:id="rId30" o:title="eqId1f6e853871a74508a2581ec25d6982c8"/>
          </v:shape>
          <o:OLEObject Type="Embed" ProgID="Equation.DSMT4" ShapeID="_x0000_i1032" DrawAspect="Content" ObjectID="_1662485072" r:id="rId31"/>
        </w:object>
      </w:r>
      <w:r>
        <w:rPr>
          <w:rFonts w:ascii="宋体" w:hAnsi="宋体" w:cs="宋体" w:hint="eastAsia"/>
          <w:color w:val="FF0000"/>
          <w:szCs w:val="21"/>
        </w:rPr>
        <w:t>可得灯L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的电阻：</w:t>
      </w:r>
      <w:r>
        <w:rPr>
          <w:rFonts w:ascii="宋体" w:hAnsi="宋体" w:cs="宋体" w:hint="eastAsia"/>
          <w:color w:val="FF0000"/>
          <w:szCs w:val="21"/>
        </w:rPr>
        <w:object w:dxaOrig="2270" w:dyaOrig="780">
          <v:shape id="_x0000_i1033" type="#_x0000_t75" alt="学科网(www.zxxk.com)--教育资源门户，提供试卷、教案、课件、论文、素材以及各类教学资源下载，还有大量而丰富的教学相关资讯！" style="width:113.25pt;height:39pt" o:ole="">
            <v:imagedata r:id="rId32" o:title="eqId3d3cf9d6da23498880dac28a959fb813"/>
          </v:shape>
          <o:OLEObject Type="Embed" ProgID="Equation.DSMT4" ShapeID="_x0000_i1033" DrawAspect="Content" ObjectID="_1662485073" r:id="rId33"/>
        </w:objec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8E5782" w:rsidRDefault="008E5782" w:rsidP="008E578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2390" w:dyaOrig="780">
          <v:shape id="_x0000_i1034" type="#_x0000_t75" alt="学科网(www.zxxk.com)--教育资源门户，提供试卷、教案、课件、论文、素材以及各类教学资源下载，还有大量而丰富的教学相关资讯！" style="width:119.25pt;height:39pt" o:ole="">
            <v:imagedata r:id="rId34" o:title="eqIdd57d2fbf14294ce49fa63536f4a4cff7"/>
          </v:shape>
          <o:OLEObject Type="Embed" ProgID="Equation.DSMT4" ShapeID="_x0000_i1034" DrawAspect="Content" ObjectID="_1662485074" r:id="rId35"/>
        </w:objec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灯L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串联接在9V的电源两端，则电路总电阻：</w:t>
      </w:r>
      <w:r>
        <w:rPr>
          <w:rFonts w:ascii="宋体" w:hAnsi="宋体" w:cs="宋体" w:hint="eastAsia"/>
          <w:color w:val="FF0000"/>
          <w:szCs w:val="21"/>
        </w:rPr>
        <w:object w:dxaOrig="2940" w:dyaOrig="360">
          <v:shape id="_x0000_i1035" type="#_x0000_t75" alt="学科网(www.zxxk.com)--教育资源门户，提供试卷、教案、课件、论文、素材以及各类教学资源下载，还有大量而丰富的教学相关资讯！" style="width:147pt;height:18pt" o:ole="">
            <v:imagedata r:id="rId36" o:title="eqId2ae70e2a613d44e5b5bbcf58803dac7e"/>
          </v:shape>
          <o:OLEObject Type="Embed" ProgID="Equation.DSMT4" ShapeID="_x0000_i1035" DrawAspect="Content" ObjectID="_1662485075" r:id="rId37"/>
        </w:objec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则电路电流：</w:t>
      </w:r>
      <w:r>
        <w:rPr>
          <w:rFonts w:ascii="宋体" w:hAnsi="宋体" w:cs="宋体" w:hint="eastAsia"/>
          <w:color w:val="FF0000"/>
          <w:szCs w:val="21"/>
        </w:rPr>
        <w:object w:dxaOrig="2040" w:dyaOrig="620">
          <v:shape id="_x0000_i1036" type="#_x0000_t75" alt="学科网(www.zxxk.com)--教育资源门户，提供试卷、教案、课件、论文、素材以及各类教学资源下载，还有大量而丰富的教学相关资讯！" style="width:102pt;height:30.75pt" o:ole="">
            <v:imagedata r:id="rId38" o:title="eqId45101db396e84756b835ddf132a08b73"/>
          </v:shape>
          <o:OLEObject Type="Embed" ProgID="Equation.DSMT4" ShapeID="_x0000_i1036" DrawAspect="Content" ObjectID="_1662485076" r:id="rId39"/>
        </w:objec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</w:t>
      </w:r>
      <w:r>
        <w:rPr>
          <w:rFonts w:ascii="宋体" w:hAnsi="宋体" w:cs="宋体" w:hint="eastAsia"/>
          <w:color w:val="FF0000"/>
          <w:szCs w:val="21"/>
        </w:rPr>
        <w:object w:dxaOrig="660" w:dyaOrig="620">
          <v:shape id="_x0000_i1037" type="#_x0000_t75" alt="学科网(www.zxxk.com)--教育资源门户，提供试卷、教案、课件、论文、素材以及各类教学资源下载，还有大量而丰富的教学相关资讯！" style="width:33pt;height:30.75pt" o:ole="">
            <v:imagedata r:id="rId40" o:title="eqIdf3115f25231f4b2c93d32d34de3dfc33"/>
          </v:shape>
          <o:OLEObject Type="Embed" ProgID="Equation.DSMT4" ShapeID="_x0000_i1037" DrawAspect="Content" ObjectID="_1662485077" r:id="rId41"/>
        </w:object>
      </w:r>
      <w:r>
        <w:rPr>
          <w:rFonts w:ascii="宋体" w:hAnsi="宋体" w:cs="宋体" w:hint="eastAsia"/>
          <w:color w:val="FF0000"/>
          <w:szCs w:val="21"/>
        </w:rPr>
        <w:t>可得L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两端实际电压：</w:t>
      </w:r>
      <w:r>
        <w:rPr>
          <w:rFonts w:ascii="宋体" w:hAnsi="宋体" w:cs="宋体" w:hint="eastAsia"/>
          <w:color w:val="FF0000"/>
          <w:szCs w:val="21"/>
        </w:rPr>
        <w:object w:dxaOrig="2880" w:dyaOrig="380">
          <v:shape id="_x0000_i1038" type="#_x0000_t75" alt="学科网(www.zxxk.com)--教育资源门户，提供试卷、教案、课件、论文、素材以及各类教学资源下载，还有大量而丰富的教学相关资讯！" style="width:2in;height:18.75pt" o:ole="">
            <v:imagedata r:id="rId42" o:title="eqId1c4d06b23a52442c9de9e992be750b43"/>
          </v:shape>
          <o:OLEObject Type="Embed" ProgID="Equation.DSMT4" ShapeID="_x0000_i1038" DrawAspect="Content" ObjectID="_1662485078" r:id="rId43"/>
        </w:objec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则1min内L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消耗的电能：</w:t>
      </w:r>
      <w:r>
        <w:rPr>
          <w:rFonts w:ascii="宋体" w:hAnsi="宋体" w:cs="宋体" w:hint="eastAsia"/>
          <w:color w:val="FF0000"/>
          <w:szCs w:val="21"/>
        </w:rPr>
        <w:object w:dxaOrig="3540" w:dyaOrig="380">
          <v:shape id="_x0000_i1039" type="#_x0000_t75" alt="学科网(www.zxxk.com)--教育资源门户，提供试卷、教案、课件、论文、素材以及各类教学资源下载，还有大量而丰富的教学相关资讯！" style="width:177pt;height:18.75pt" o:ole="">
            <v:imagedata r:id="rId44" o:title="eqId7219588fe5e54c63aad7e21783dfbd37"/>
          </v:shape>
          <o:OLEObject Type="Embed" ProgID="Equation.DSMT4" ShapeID="_x0000_i1039" DrawAspect="Content" ObjectID="_1662485079" r:id="rId45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8E5782" w:rsidRDefault="008E5782" w:rsidP="008E5782">
      <w:pPr>
        <w:spacing w:line="360" w:lineRule="auto"/>
        <w:rPr>
          <w:rFonts w:ascii="微软雅黑" w:eastAsia="微软雅黑" w:hAnsi="微软雅黑" w:cs="微软雅黑"/>
          <w:sz w:val="36"/>
          <w:szCs w:val="36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kern w:val="0"/>
          <w:sz w:val="36"/>
          <w:szCs w:val="36"/>
          <w:u w:val="double" w:color="FF0000"/>
        </w:rPr>
        <w:t>★提升训练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（2020·淮安）</w:t>
      </w:r>
      <w:r>
        <w:rPr>
          <w:rFonts w:ascii="宋体" w:hAnsi="宋体" w:cs="宋体" w:hint="eastAsia"/>
          <w:szCs w:val="21"/>
        </w:rPr>
        <w:t>如图所示分别是小英家上月初和上月末电能表的示数。结合表盘上的信息可知，下列选项中正确的是（　　）。</w:t>
      </w:r>
    </w:p>
    <w:p w:rsidR="008E5782" w:rsidRDefault="008E5782" w:rsidP="008E578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noProof/>
        </w:rPr>
        <w:lastRenderedPageBreak/>
        <w:drawing>
          <wp:inline distT="0" distB="0" distL="114300" distR="114300" wp14:anchorId="6206A4AE" wp14:editId="33E8A1A5">
            <wp:extent cx="3336925" cy="1511300"/>
            <wp:effectExtent l="0" t="0" r="15875" b="12700"/>
            <wp:docPr id="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200919" name="图片 3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336925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A．小英家家庭电路中的干路电流不得超过10A；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B．小英家上个月消耗的电能为1011kW•h；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C．电能表上指示灯闪烁320次，表示家庭电路消耗电能0.2J；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D．电能表上指示灯闪烁的次数越多，说明电路中消耗的电能越多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【解析】A、由图知电能表允许通过的最大电流为40A，因此小英家干路中的电流不得超过40A，故A错误；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B、小英家上月消耗的电能为：5647.8kW•h﹣5546.7kW•h＝101.1kW•h，故B错误；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C、指示灯闪烁320次消耗的电能：W＝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7E8E0922" wp14:editId="2A016785">
            <wp:extent cx="355600" cy="336550"/>
            <wp:effectExtent l="0" t="0" r="6350" b="6350"/>
            <wp:docPr id="201" name="图片 5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5729027" name="图片 551" descr=" 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kW•h＝0.2kW•h；故C错误；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D、1600imp/kW•h表示每消耗1kW•h的电能，指示灯闪烁1600次，电能表上指示灯闪烁的次数越多，则电路中消耗的电能越多，故D正确。故选：D。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.</w:t>
      </w:r>
      <w:r>
        <w:rPr>
          <w:rFonts w:ascii="宋体" w:hAnsi="宋体" w:cs="宋体" w:hint="eastAsia"/>
          <w:b/>
          <w:bCs/>
          <w:color w:val="000000"/>
          <w:szCs w:val="21"/>
        </w:rPr>
        <w:t>（2020·贵州黔东南）</w:t>
      </w:r>
      <w:r>
        <w:rPr>
          <w:rFonts w:ascii="宋体" w:hAnsi="宋体" w:cs="宋体" w:hint="eastAsia"/>
          <w:color w:val="000000"/>
          <w:szCs w:val="21"/>
        </w:rPr>
        <w:t>电能表是测量_____的仪表，小红同学家中电能表月初和月底的读数如图所示， 则这个月家里用了_____度电，小红同学为了测一只正在工作的电饭锅的实际电功率，她关闭了家中其它所有电器，此时她家标有“3000r/kW·h”字样的电能表每分钟转过30圈，则这只电饭锅工作时的实际功率为_____W。</w:t>
      </w:r>
    </w:p>
    <w:p w:rsidR="008E5782" w:rsidRDefault="008E5782" w:rsidP="008E578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12ED310F" wp14:editId="307FDAD3">
            <wp:extent cx="2390775" cy="914400"/>
            <wp:effectExtent l="0" t="0" r="9525" b="0"/>
            <wp:docPr id="87" name="图片 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047620" name="图片 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782" w:rsidRDefault="008E5782" w:rsidP="008E578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【答案】（1）电功；（2）82；（3）600。</w:t>
      </w:r>
    </w:p>
    <w:p w:rsidR="008E5782" w:rsidRDefault="008E5782" w:rsidP="008E578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【解析】电能表是测量电功的仪表．某月消耗的电能是两次电能表的读数之差，即</w:t>
      </w:r>
    </w:p>
    <w:p w:rsidR="008E5782" w:rsidRDefault="008E5782" w:rsidP="008E578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3720" w:dyaOrig="280">
          <v:shape id="_x0000_i1040" type="#_x0000_t75" alt="学科网(www.zxxk.com)--教育资源门户，提供试卷、教案、课件、论文、素材以及各类教学资源下载，还有大量而丰富的教学相关资讯！" style="width:186pt;height:14.25pt" o:ole="">
            <v:imagedata r:id="rId49" o:title="eqIdbb09e3ea518949cba6ab96cf74ba6af9"/>
          </v:shape>
          <o:OLEObject Type="Embed" ProgID="Equation.DSMT4" ShapeID="_x0000_i1040" DrawAspect="Content" ObjectID="_1662485080" r:id="rId50"/>
        </w:objec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标有“3000r/kW·h”字样的电能表每分钟转过30圈，消耗的电能为：</w:t>
      </w:r>
    </w:p>
    <w:p w:rsidR="008E5782" w:rsidRDefault="008E5782" w:rsidP="008E578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3040" w:dyaOrig="620">
          <v:shape id="_x0000_i1041" type="#_x0000_t75" alt="学科网(www.zxxk.com)--教育资源门户，提供试卷、教案、课件、论文、素材以及各类教学资源下载，还有大量而丰富的教学相关资讯！" style="width:152.25pt;height:30.75pt" o:ole="">
            <v:imagedata r:id="rId51" o:title="eqId33b5567253054d0e9966ebeea168b9c4"/>
          </v:shape>
          <o:OLEObject Type="Embed" ProgID="Equation.DSMT4" ShapeID="_x0000_i1041" DrawAspect="Content" ObjectID="_1662485081" r:id="rId52"/>
        </w:object>
      </w:r>
    </w:p>
    <w:p w:rsidR="008E5782" w:rsidRDefault="008E5782" w:rsidP="008E578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3680" w:dyaOrig="1200">
          <v:shape id="_x0000_i1042" type="#_x0000_t75" alt="学科网(www.zxxk.com)--教育资源门户，提供试卷、教案、课件、论文、素材以及各类教学资源下载，还有大量而丰富的教学相关资讯！" style="width:183.75pt;height:60pt" o:ole="">
            <v:imagedata r:id="rId53" o:title="eqId1602d3ad15164894852a8bf934eb320c"/>
          </v:shape>
          <o:OLEObject Type="Embed" ProgID="Equation.DSMT4" ShapeID="_x0000_i1042" DrawAspect="Content" ObjectID="_1662485082" r:id="rId54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</w:t>
      </w:r>
      <w:r>
        <w:rPr>
          <w:rFonts w:ascii="宋体" w:hAnsi="宋体" w:cs="宋体" w:hint="eastAsia"/>
          <w:b/>
          <w:bCs/>
          <w:color w:val="000000"/>
          <w:szCs w:val="21"/>
        </w:rPr>
        <w:t>（2020·重庆B）</w:t>
      </w:r>
      <w:r>
        <w:rPr>
          <w:rFonts w:ascii="宋体" w:hAnsi="宋体" w:cs="宋体" w:hint="eastAsia"/>
          <w:color w:val="000000"/>
          <w:szCs w:val="21"/>
        </w:rPr>
        <w:t>如图所示，是小静同学观察到自家电能表的情况，其显示的示数为________kW·h。他关掉了家里其他用电器，只让电饭锅处于加热状态工作，观察到电能表转盘8min内刚好转动了72转，则他家的电饭锅加热时的电功率为________W。</w:t>
      </w:r>
    </w:p>
    <w:p w:rsidR="008E5782" w:rsidRDefault="008E5782" w:rsidP="008E578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33FAAA58" wp14:editId="3265B5B5">
            <wp:extent cx="942975" cy="857250"/>
            <wp:effectExtent l="0" t="0" r="9525" b="0"/>
            <wp:docPr id="68" name="图片 17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935794" name="图片 17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782" w:rsidRDefault="008E5782" w:rsidP="008E578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【答案】（1）1919.8；（2）900。</w:t>
      </w:r>
    </w:p>
    <w:p w:rsidR="008E5782" w:rsidRDefault="008E5782" w:rsidP="008E578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【解析】电能表的读数，最后一位是小数，单位是kW•h，读图可知，电能表的读数1919.8kW•h。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“600r/（kW•h）”表示每消耗1kW•h电能，电能表转盘转600圈，只让电饭煲在8min内转了72转，消耗的电能为：</w:t>
      </w:r>
      <w:r>
        <w:rPr>
          <w:rFonts w:ascii="宋体" w:hAnsi="宋体" w:cs="宋体" w:hint="eastAsia"/>
          <w:color w:val="FF0000"/>
          <w:szCs w:val="21"/>
        </w:rPr>
        <w:object w:dxaOrig="3020" w:dyaOrig="630">
          <v:shape id="_x0000_i1043" type="#_x0000_t75" alt="学科网(www.zxxk.com)--教育资源门户，提供试卷、教案、课件、论文、素材以及各类教学资源下载，还有大量而丰富的教学相关资讯！" style="width:150.75pt;height:31.5pt" o:ole="">
            <v:imagedata r:id="rId56" o:title="eqIde95403bd03bc49a18fa6e710ad9796cb"/>
          </v:shape>
          <o:OLEObject Type="Embed" ProgID="Equation.DSMT4" ShapeID="_x0000_i1043" DrawAspect="Content" ObjectID="_1662485083" r:id="rId57"/>
        </w:objec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电饭锅加热时的电功率为：</w:t>
      </w:r>
      <w:r>
        <w:rPr>
          <w:rFonts w:ascii="宋体" w:hAnsi="宋体" w:cs="宋体" w:hint="eastAsia"/>
          <w:color w:val="FF0000"/>
          <w:szCs w:val="21"/>
        </w:rPr>
        <w:object w:dxaOrig="3740" w:dyaOrig="910">
          <v:shape id="_x0000_i1044" type="#_x0000_t75" alt="学科网(www.zxxk.com)--教育资源门户，提供试卷、教案、课件、论文、素材以及各类教学资源下载，还有大量而丰富的教学相关资讯！" style="width:186.75pt;height:45.75pt" o:ole="">
            <v:imagedata r:id="rId58" o:title="eqId21f281235bef4b72babfc280a796c013"/>
          </v:shape>
          <o:OLEObject Type="Embed" ProgID="Equation.DSMT4" ShapeID="_x0000_i1044" DrawAspect="Content" ObjectID="_1662485084" r:id="rId59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（2020·四川南充）</w:t>
      </w:r>
      <w:r>
        <w:rPr>
          <w:rFonts w:ascii="宋体" w:hAnsi="宋体" w:cs="宋体" w:hint="eastAsia"/>
          <w:color w:val="000000"/>
          <w:szCs w:val="21"/>
        </w:rPr>
        <w:t>小明将线圈电阻为4.84Ω的电动机接人220V的家庭电路中，关闭其它用电器，只让电动机工作时，观察到他家标有2000imp/(</w:t>
      </w:r>
      <w:proofErr w:type="spellStart"/>
      <w:r>
        <w:rPr>
          <w:rFonts w:ascii="宋体" w:hAnsi="宋体" w:cs="宋体" w:hint="eastAsia"/>
          <w:color w:val="000000"/>
          <w:szCs w:val="21"/>
        </w:rPr>
        <w:t>kW.h</w:t>
      </w:r>
      <w:proofErr w:type="spellEnd"/>
      <w:r>
        <w:rPr>
          <w:rFonts w:ascii="宋体" w:hAnsi="宋体" w:cs="宋体" w:hint="eastAsia"/>
          <w:color w:val="000000"/>
          <w:szCs w:val="21"/>
        </w:rPr>
        <w:t>)的电能表3min内闪烁</w:t>
      </w:r>
      <w:r>
        <w:rPr>
          <w:rFonts w:ascii="宋体" w:hAnsi="宋体" w:cs="宋体" w:hint="eastAsia"/>
          <w:color w:val="000000"/>
          <w:szCs w:val="21"/>
        </w:rPr>
        <w:lastRenderedPageBreak/>
        <w:t>了100次，则电动机在这段时间内消耗的电能为________</w:t>
      </w:r>
      <w:proofErr w:type="spellStart"/>
      <w:r>
        <w:rPr>
          <w:rFonts w:ascii="宋体" w:hAnsi="宋体" w:cs="宋体" w:hint="eastAsia"/>
          <w:color w:val="000000"/>
          <w:szCs w:val="21"/>
        </w:rPr>
        <w:t>kW.h</w:t>
      </w:r>
      <w:proofErr w:type="spellEnd"/>
      <w:r>
        <w:rPr>
          <w:rFonts w:ascii="宋体" w:hAnsi="宋体" w:cs="宋体" w:hint="eastAsia"/>
          <w:color w:val="000000"/>
          <w:szCs w:val="21"/>
        </w:rPr>
        <w:t>，电动机线圈产生________J的热量。</w:t>
      </w:r>
    </w:p>
    <w:p w:rsidR="008E5782" w:rsidRDefault="008E5782" w:rsidP="008E578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【答案】（1）0.05；（2）</w:t>
      </w:r>
      <w:r>
        <w:rPr>
          <w:rFonts w:ascii="宋体" w:hAnsi="宋体" w:cs="宋体" w:hint="eastAsia"/>
          <w:color w:val="FF0000"/>
          <w:szCs w:val="21"/>
        </w:rPr>
        <w:object w:dxaOrig="830" w:dyaOrig="320">
          <v:shape id="_x0000_i1045" type="#_x0000_t75" alt="学科网(www.zxxk.com)--教育资源门户，提供试卷、教案、课件、论文、素材以及各类教学资源下载，还有大量而丰富的教学相关资讯！" style="width:41.25pt;height:15.75pt" o:ole="">
            <v:imagedata r:id="rId60" o:title="eqId5ccb76723f9944198bc1620498b6d215"/>
          </v:shape>
          <o:OLEObject Type="Embed" ProgID="Equation.DSMT4" ShapeID="_x0000_i1045" DrawAspect="Content" ObjectID="_1662485085" r:id="rId61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8E5782" w:rsidRDefault="008E5782" w:rsidP="008E578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【解析】电动机在这段时间内消耗的电能为：</w:t>
      </w:r>
    </w:p>
    <w:p w:rsidR="008E5782" w:rsidRDefault="008E5782" w:rsidP="008E578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3980" w:dyaOrig="680">
          <v:shape id="_x0000_i1046" type="#_x0000_t75" alt="学科网(www.zxxk.com)--教育资源门户，提供试卷、教案、课件、论文、素材以及各类教学资源下载，还有大量而丰富的教学相关资讯！" style="width:198.75pt;height:33.75pt" o:ole="">
            <v:imagedata r:id="rId62" o:title="eqId5122411314d84d0f8ccb304a64547ae8"/>
          </v:shape>
          <o:OLEObject Type="Embed" ProgID="Equation.DSMT4" ShapeID="_x0000_i1046" DrawAspect="Content" ObjectID="_1662485086" r:id="rId63"/>
        </w:object>
      </w:r>
      <w:r>
        <w:rPr>
          <w:rFonts w:ascii="宋体" w:hAnsi="宋体" w:cs="宋体" w:hint="eastAsia"/>
          <w:color w:val="FF0000"/>
          <w:szCs w:val="21"/>
        </w:rPr>
        <w:t xml:space="preserve"> 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[2]根据公式</w:t>
      </w:r>
      <w:r>
        <w:rPr>
          <w:rFonts w:ascii="宋体" w:hAnsi="宋体" w:cs="宋体" w:hint="eastAsia"/>
          <w:color w:val="FF0000"/>
          <w:szCs w:val="21"/>
        </w:rPr>
        <w:object w:dxaOrig="840" w:dyaOrig="290">
          <v:shape id="_x0000_i1047" type="#_x0000_t75" alt="学科网(www.zxxk.com)--教育资源门户，提供试卷、教案、课件、论文、素材以及各类教学资源下载，还有大量而丰富的教学相关资讯！" style="width:42pt;height:14.25pt" o:ole="">
            <v:imagedata r:id="rId64" o:title="eqIdfb55e01323f148fa86fe3863eb4cde1b"/>
          </v:shape>
          <o:OLEObject Type="Embed" ProgID="Equation.DSMT4" ShapeID="_x0000_i1047" DrawAspect="Content" ObjectID="_1662485087" r:id="rId65"/>
        </w:object>
      </w:r>
      <w:r>
        <w:rPr>
          <w:rFonts w:ascii="宋体" w:hAnsi="宋体" w:cs="宋体" w:hint="eastAsia"/>
          <w:color w:val="FF0000"/>
          <w:szCs w:val="21"/>
        </w:rPr>
        <w:t>可以求出电动机线圈的电流为：</w:t>
      </w:r>
      <w:r>
        <w:rPr>
          <w:rFonts w:ascii="宋体" w:hAnsi="宋体" w:cs="宋体" w:hint="eastAsia"/>
          <w:color w:val="FF0000"/>
          <w:szCs w:val="21"/>
        </w:rPr>
        <w:object w:dxaOrig="3300" w:dyaOrig="660">
          <v:shape id="_x0000_i1048" type="#_x0000_t75" alt="学科网(www.zxxk.com)--教育资源门户，提供试卷、教案、课件、论文、素材以及各类教学资源下载，还有大量而丰富的教学相关资讯！" style="width:165pt;height:33pt" o:ole="">
            <v:imagedata r:id="rId66" o:title="eqId2b3940b5d8a249af88d0e163d6c35f68"/>
          </v:shape>
          <o:OLEObject Type="Embed" ProgID="Equation.DSMT4" ShapeID="_x0000_i1048" DrawAspect="Content" ObjectID="_1662485088" r:id="rId67"/>
        </w:objec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电动机线圈产生热量为：</w:t>
      </w:r>
      <w:r>
        <w:rPr>
          <w:rFonts w:ascii="宋体" w:hAnsi="宋体" w:cs="宋体" w:hint="eastAsia"/>
          <w:color w:val="FF0000"/>
          <w:szCs w:val="21"/>
        </w:rPr>
        <w:object w:dxaOrig="5280" w:dyaOrig="620">
          <v:shape id="_x0000_i1049" type="#_x0000_t75" alt="学科网(www.zxxk.com)--教育资源门户，提供试卷、教案、课件、论文、素材以及各类教学资源下载，还有大量而丰富的教学相关资讯！" style="width:264pt;height:30.75pt" o:ole="">
            <v:imagedata r:id="rId68" o:title="eqId1de785eda7f14447bca18f9b04332c07"/>
          </v:shape>
          <o:OLEObject Type="Embed" ProgID="Equation.DSMT4" ShapeID="_x0000_i1049" DrawAspect="Content" ObjectID="_1662485089" r:id="rId69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（2020·四川雅安）</w:t>
      </w:r>
      <w:r>
        <w:rPr>
          <w:rFonts w:ascii="宋体" w:hAnsi="宋体" w:cs="宋体" w:hint="eastAsia"/>
          <w:color w:val="000000"/>
          <w:szCs w:val="21"/>
        </w:rPr>
        <w:t>图所示的电能表读数是_______ kW·h，若单独使用某电热水器12 min，该电能表的转盘转1200 转，则此热水器的功率为______W。</w:t>
      </w:r>
    </w:p>
    <w:p w:rsidR="008E5782" w:rsidRDefault="008E5782" w:rsidP="008E578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02F89C07" wp14:editId="16865FA9">
            <wp:extent cx="1524000" cy="1543050"/>
            <wp:effectExtent l="0" t="0" r="0" b="0"/>
            <wp:docPr id="32" name="图片 1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804982" name="图片 1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782" w:rsidRDefault="008E5782" w:rsidP="008E578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【答案】（1）165.3；（2）2000。</w:t>
      </w:r>
    </w:p>
    <w:p w:rsidR="008E5782" w:rsidRDefault="008E5782" w:rsidP="008E578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【解析】电能表表盘上最后一位是小数、单位kW⋅h，所以图示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3C1082D4" wp14:editId="6077E4D7">
            <wp:extent cx="133350" cy="177800"/>
            <wp:effectExtent l="0" t="0" r="0" b="13335"/>
            <wp:docPr id="33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842304" name="图片 125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电能表读数为165.3kW⋅h。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[2]电路中消耗电能：</w:t>
      </w:r>
      <w:r>
        <w:rPr>
          <w:rFonts w:ascii="宋体" w:hAnsi="宋体" w:cs="宋体" w:hint="eastAsia"/>
          <w:color w:val="FF0000"/>
          <w:szCs w:val="21"/>
        </w:rPr>
        <w:object w:dxaOrig="2820" w:dyaOrig="620">
          <v:shape id="_x0000_i1050" type="#_x0000_t75" alt="学科网(www.zxxk.com)--教育资源门户，提供试卷、教案、课件、论文、素材以及各类教学资源下载，还有大量而丰富的教学相关资讯！" style="width:141pt;height:30.75pt" o:ole="">
            <v:imagedata r:id="rId72" o:title="eqIddbd3e869c502494391c7423be4b9c0f0"/>
          </v:shape>
          <o:OLEObject Type="Embed" ProgID="Equation.DSMT4" ShapeID="_x0000_i1050" DrawAspect="Content" ObjectID="_1662485090" r:id="rId73"/>
        </w:objec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用电器的功率：</w:t>
      </w:r>
      <w:r>
        <w:rPr>
          <w:rFonts w:ascii="宋体" w:hAnsi="宋体" w:cs="宋体" w:hint="eastAsia"/>
          <w:color w:val="FF0000"/>
          <w:szCs w:val="21"/>
        </w:rPr>
        <w:object w:dxaOrig="3620" w:dyaOrig="920">
          <v:shape id="_x0000_i1051" type="#_x0000_t75" alt="学科网(www.zxxk.com)--教育资源门户，提供试卷、教案、课件、论文、素材以及各类教学资源下载，还有大量而丰富的教学相关资讯！" style="width:180.75pt;height:45.75pt" o:ole="">
            <v:imagedata r:id="rId74" o:title="eqId4e2a905707c94ef4bf76e32e7f32aeae"/>
          </v:shape>
          <o:OLEObject Type="Embed" ProgID="Equation.DSMT4" ShapeID="_x0000_i1051" DrawAspect="Content" ObjectID="_1662485091" r:id="rId75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6.</w:t>
      </w:r>
      <w:r>
        <w:rPr>
          <w:rFonts w:ascii="宋体" w:hAnsi="宋体" w:cs="宋体" w:hint="eastAsia"/>
          <w:b/>
          <w:bCs/>
          <w:szCs w:val="21"/>
        </w:rPr>
        <w:t>（2020•岳阳）</w:t>
      </w:r>
      <w:r>
        <w:rPr>
          <w:rFonts w:ascii="宋体" w:hAnsi="宋体" w:cs="宋体" w:hint="eastAsia"/>
          <w:szCs w:val="21"/>
        </w:rPr>
        <w:t>如右图所示是某小灯泡的电流—电压图像，小灯泡的额定电压为6V。小灯泡正常发光时，灯丝的电阻是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Ω，若将小灯泡与R=10Ω的定值电阻并联接入某电路，干路的总电流为0.5A，通电10s，电阻R消耗的电能为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J。</w:t>
      </w:r>
    </w:p>
    <w:p w:rsidR="008E5782" w:rsidRDefault="008E5782" w:rsidP="008E578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2930689" wp14:editId="0D6EAE55">
            <wp:extent cx="2355850" cy="1523365"/>
            <wp:effectExtent l="0" t="0" r="6350" b="635"/>
            <wp:docPr id="70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372553" name="图片 192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355850" cy="152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782" w:rsidRDefault="008E5782" w:rsidP="008E5782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【答案】20、9 。</w:t>
      </w:r>
    </w:p>
    <w:p w:rsidR="008E5782" w:rsidRDefault="008E5782" w:rsidP="008E5782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【解析】依据图片可知，当电压为6V时，通过灯泡的电流为0.3A，灯泡的电阻</w:t>
      </w:r>
      <w:r>
        <w:rPr>
          <w:rFonts w:ascii="宋体" w:hAnsi="宋体" w:cs="宋体" w:hint="eastAsia"/>
          <w:color w:val="FF0000"/>
          <w:szCs w:val="21"/>
        </w:rPr>
        <w:fldChar w:fldCharType="begin"/>
      </w:r>
      <w:r>
        <w:rPr>
          <w:rFonts w:ascii="宋体" w:hAnsi="宋体" w:cs="宋体" w:hint="eastAsia"/>
          <w:color w:val="FF0000"/>
          <w:szCs w:val="21"/>
        </w:rPr>
        <w:instrText xml:space="preserve"> QUOTE </w:instrText>
      </w:r>
      <w:r>
        <w:rPr>
          <w:rFonts w:ascii="宋体" w:hAnsi="宋体" w:cs="宋体"/>
          <w:color w:val="FF0000"/>
          <w:position w:val="-25"/>
          <w:szCs w:val="21"/>
        </w:rPr>
        <w:pict>
          <v:shape id="_x0000_i1052" type="#_x0000_t75" style="width:87.7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43CA9&quot;/&gt;&lt;wsp:rsid wsp:val=&quot;00066E49&quot;/&gt;&lt;wsp:rsid wsp:val=&quot;000A38C4&quot;/&gt;&lt;wsp:rsid wsp:val=&quot;000C77BD&quot;/&gt;&lt;wsp:rsid wsp:val=&quot;000E42ED&quot;/&gt;&lt;wsp:rsid wsp:val=&quot;000F5D7E&quot;/&gt;&lt;wsp:rsid wsp:val=&quot;000F6968&quot;/&gt;&lt;wsp:rsid wsp:val=&quot;001041F4&quot;/&gt;&lt;wsp:rsid wsp:val=&quot;00116D57&quot;/&gt;&lt;wsp:rsid wsp:val=&quot;00156718&quot;/&gt;&lt;wsp:rsid wsp:val=&quot;001668BA&quot;/&gt;&lt;wsp:rsid wsp:val=&quot;00172A27&quot;/&gt;&lt;wsp:rsid wsp:val=&quot;00193DCE&quot;/&gt;&lt;wsp:rsid wsp:val=&quot;001B2496&quot;/&gt;&lt;wsp:rsid wsp:val=&quot;001E27EB&quot;/&gt;&lt;wsp:rsid wsp:val=&quot;00213304&quot;/&gt;&lt;wsp:rsid wsp:val=&quot;00222E7F&quot;/&gt;&lt;wsp:rsid wsp:val=&quot;00235FE1&quot;/&gt;&lt;wsp:rsid wsp:val=&quot;0028469A&quot;/&gt;&lt;wsp:rsid wsp:val=&quot;002A29CB&quot;/&gt;&lt;wsp:rsid wsp:val=&quot;002A4BEC&quot;/&gt;&lt;wsp:rsid wsp:val=&quot;002F436D&quot;/&gt;&lt;wsp:rsid wsp:val=&quot;00305BED&quot;/&gt;&lt;wsp:rsid wsp:val=&quot;00320C2F&quot;/&gt;&lt;wsp:rsid wsp:val=&quot;00361289&quot;/&gt;&lt;wsp:rsid wsp:val=&quot;003B0517&quot;/&gt;&lt;wsp:rsid wsp:val=&quot;003C1BDA&quot;/&gt;&lt;wsp:rsid wsp:val=&quot;003C4BE8&quot;/&gt;&lt;wsp:rsid wsp:val=&quot;003F0629&quot;/&gt;&lt;wsp:rsid wsp:val=&quot;003F2038&quot;/&gt;&lt;wsp:rsid wsp:val=&quot;00404C30&quot;/&gt;&lt;wsp:rsid wsp:val=&quot;0044695E&quot;/&gt;&lt;wsp:rsid wsp:val=&quot;004647EA&quot;/&gt;&lt;wsp:rsid wsp:val=&quot;00492C91&quot;/&gt;&lt;wsp:rsid wsp:val=&quot;004A454D&quot;/&gt;&lt;wsp:rsid wsp:val=&quot;004A5AF1&quot;/&gt;&lt;wsp:rsid wsp:val=&quot;0051323C&quot;/&gt;&lt;wsp:rsid wsp:val=&quot;005233B6&quot;/&gt;&lt;wsp:rsid wsp:val=&quot;00536B8E&quot;/&gt;&lt;wsp:rsid wsp:val=&quot;00540524&quot;/&gt;&lt;wsp:rsid wsp:val=&quot;00556218&quot;/&gt;&lt;wsp:rsid wsp:val=&quot;00560447&quot;/&gt;&lt;wsp:rsid wsp:val=&quot;00581307&quot;/&gt;&lt;wsp:rsid wsp:val=&quot;00584F55&quot;/&gt;&lt;wsp:rsid wsp:val=&quot;0059346C&quot;/&gt;&lt;wsp:rsid wsp:val=&quot;005C3C33&quot;/&gt;&lt;wsp:rsid wsp:val=&quot;006819B9&quot;/&gt;&lt;wsp:rsid wsp:val=&quot;006825FC&quot;/&gt;&lt;wsp:rsid wsp:val=&quot;006A63C1&quot;/&gt;&lt;wsp:rsid wsp:val=&quot;006C1AC8&quot;/&gt;&lt;wsp:rsid wsp:val=&quot;006E45E1&quot;/&gt;&lt;wsp:rsid wsp:val=&quot;0075086E&quot;/&gt;&lt;wsp:rsid wsp:val=&quot;00750E8C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96A0D&quot;/&gt;&lt;wsp:rsid wsp:val=&quot;008A4D51&quot;/&gt;&lt;wsp:rsid wsp:val=&quot;008B6BA8&quot;/&gt;&lt;wsp:rsid wsp:val=&quot;008D61BE&quot;/&gt;&lt;wsp:rsid wsp:val=&quot;008E09E5&quot;/&gt;&lt;wsp:rsid wsp:val=&quot;008F59DD&quot;/&gt;&lt;wsp:rsid wsp:val=&quot;00900FE2&quot;/&gt;&lt;wsp:rsid wsp:val=&quot;00941B73&quot;/&gt;&lt;wsp:rsid wsp:val=&quot;00962E56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7C31&quot;/&gt;&lt;wsp:rsid wsp:val=&quot;00A73B8D&quot;/&gt;&lt;wsp:rsid wsp:val=&quot;00A802D9&quot;/&gt;&lt;wsp:rsid wsp:val=&quot;00A8460F&quot;/&gt;&lt;wsp:rsid wsp:val=&quot;00AD1F39&quot;/&gt;&lt;wsp:rsid wsp:val=&quot;00AF34B7&quot;/&gt;&lt;wsp:rsid wsp:val=&quot;00B17F14&quot;/&gt;&lt;wsp:rsid wsp:val=&quot;00B44EE5&quot;/&gt;&lt;wsp:rsid wsp:val=&quot;00B56279&quot;/&gt;&lt;wsp:rsid wsp:val=&quot;00BA2781&quot;/&gt;&lt;wsp:rsid wsp:val=&quot;00BF364E&quot;/&gt;&lt;wsp:rsid wsp:val=&quot;00C11E52&quot;/&gt;&lt;wsp:rsid wsp:val=&quot;00C13592&quot;/&gt;&lt;wsp:rsid wsp:val=&quot;00C26BAE&quot;/&gt;&lt;wsp:rsid wsp:val=&quot;00C329F3&quot;/&gt;&lt;wsp:rsid wsp:val=&quot;00C7132F&quot;/&gt;&lt;wsp:rsid wsp:val=&quot;00CB0F63&quot;/&gt;&lt;wsp:rsid wsp:val=&quot;00CB531C&quot;/&gt;&lt;wsp:rsid wsp:val=&quot;00CB5D8B&quot;/&gt;&lt;wsp:rsid wsp:val=&quot;00CF1FC7&quot;/&gt;&lt;wsp:rsid wsp:val=&quot;00CF592E&quot;/&gt;&lt;wsp:rsid wsp:val=&quot;00D342BE&quot;/&gt;&lt;wsp:rsid wsp:val=&quot;00D43D4B&quot;/&gt;&lt;wsp:rsid wsp:val=&quot;00D50BCA&quot;/&gt;&lt;wsp:rsid wsp:val=&quot;00D63BA1&quot;/&gt;&lt;wsp:rsid wsp:val=&quot;00D82D7A&quot;/&gt;&lt;wsp:rsid wsp:val=&quot;00D82F54&quot;/&gt;&lt;wsp:rsid wsp:val=&quot;00DC198E&quot;/&gt;&lt;wsp:rsid wsp:val=&quot;00DE0742&quot;/&gt;&lt;wsp:rsid wsp:val=&quot;00DE5FE9&quot;/&gt;&lt;wsp:rsid wsp:val=&quot;00E07243&quot;/&gt;&lt;wsp:rsid wsp:val=&quot;00E458DA&quot;/&gt;&lt;wsp:rsid wsp:val=&quot;00E553C0&quot;/&gt;&lt;wsp:rsid wsp:val=&quot;00EA67B2&quot;/&gt;&lt;wsp:rsid wsp:val=&quot;00ED538B&quot;/&gt;&lt;wsp:rsid wsp:val=&quot;00EF6E49&quot;/&gt;&lt;wsp:rsid wsp:val=&quot;00F01D16&quot;/&gt;&lt;wsp:rsid wsp:val=&quot;00F160D6&quot;/&gt;&lt;wsp:rsid wsp:val=&quot;00F32A44&quot;/&gt;&lt;wsp:rsid wsp:val=&quot;00F36706&quot;/&gt;&lt;wsp:rsid wsp:val=&quot;00F53D81&quot;/&gt;&lt;wsp:rsid wsp:val=&quot;00FB2C25&quot;/&gt;&lt;wsp:rsid wsp:val=&quot;00FB3D6C&quot;/&gt;&lt;wsp:rsid wsp:val=&quot;00FD7519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6825FC&quot; wsp:rsidP=&quot;006825FC&quot;&gt;&lt;m:oMathPara&gt;&lt;m:oMath&gt;&lt;m:r&gt;&lt;w:rPr&gt;&lt;w:rFonts w:ascii=&quot;Cambria Math&quot; w:h-ansi=&quot;Cambria Math&quot; w:cs=&quot;Times New Roman&quot; w:hint=&quot;fareast&quot;/&gt;&lt;wx:font wx:val=&quot;Cambria Math&quot;/&gt;&lt;w:i/&gt;&lt;w:sz-cs w:val=&quot;22&quot;/&gt;&lt;/w:rPr&gt;&lt;m:t&gt;R=&lt;/m:t&gt;&lt;/m:r&gt;&lt;m:f&gt;&lt;m:fPr&gt;&lt;m:ctrlPr&gt;&lt;w:rPr&gt;&lt;w:rFonts w:ascii=&quot;Cambria Math&quot; w:h-ansi=&quot;Cambria Math&quot; w:cs=&quot;Times New Roman&quot;/&gt;&lt;wx:font wx:val=&quot;Cambria Math&quot;/&gt;&lt;w:i/&gt;&lt;w:sz-cs w:val=&quot;22&quot;/&gt;&lt;/w:rPr&gt;&lt;/m:ctrlPr&gt;&lt;/m:fPr&gt;&lt;m:num&gt;&lt;m:r&gt;&lt;w:rPr&gt;&lt;w:rFonts w:ascii=&quot;Cambria Math&quot; w:h-ansi=&quot;Cambria Math&quot; w:cs=&quot;Times New Roman&quot; w:hint=&quot;fareast&quot;/&gt;&lt;wx:font wx:val=&quot;Cambria Math&quot;/&gt;&lt;w:i/&gt;&lt;w:sz-cs w:val=&quot;22&quot;/&gt;&lt;/w:rPr&gt;&lt;m:t&gt;U&lt;/m:t&gt;&lt;/m:r&gt;&lt;/m:num&gt;&lt;m:den&gt;&lt;m:r&gt;&lt;w:rPr&gt;&lt;w:rFonts w:ascii=&quot;Cambria Math&quot; w:h-ansi=&quot;Cambria Math&quot; w:cs=&quot;Times New Roman&quot; w:hint=&quot;fareast&quot;/&gt;&lt;wx:font wx:val=&quot;Cambria Math&quot;/&gt;&lt;w:i/&gt;&lt;w:sz-cs w:val=&quot;22&quot;/&gt;&lt;/w:rPr&gt;&lt;m:t&gt;I&lt;/m:t&gt;&lt;/m:r&gt;&lt;/m:den&gt;&lt;/m:f&gt;&lt;m:r&gt;&lt;w:rPr&gt;&lt;w:rFonts w:ascii=&quot;Cambria Math&quot; w:h-ansi=&quot;Cambria Math&quot; w:cs=&quot;Times New Roman&quot; w:hint=&quot;fareast&quot;/&gt;&lt;wx:font wx:val=&quot;Cambria Math&quot;/&gt;&lt;w:i/&gt;&lt;w:sz-cs w:val=&quot;22&quot;/&gt;&lt;/w:rPr&gt;&lt;m:t&gt;=&lt;/m:t&gt;&lt;/m:r&gt;&lt;m:f&gt;&lt;m:fPr&gt;&lt;m:ctrlPr&gt;&lt;w:rPr&gt;&lt;w:rFonts w:ascii=&quot;Cambria Math&quot; w:h-ansi=&quot;Cambria Math&quot; w:cs=&quot;Times New Roman&quot;/&gt;&lt;wx:font wx:val=&quot;Cambria Math&quot;/&gt;&lt;w:i/&gt;&lt;w:sz-cs w:val=&quot;22&quot;/&gt;&lt;/w:rPr&gt;&lt;/m:ctrlPr&gt;&lt;/m:fPr&gt;&lt;m:num&gt;&lt;m:r&gt;&lt;w:rPr&gt;&lt;w:rFonts w:ascii=&quot;Cambria Math&quot; w:h-ansi=&quot;Cambria Math&quot; w:cs=&quot;Times New Roman&quot;/&gt;&lt;wx:font wx:val=&quot;Cambria Math&quot;/&gt;&lt;w:i/&gt;&lt;w:sz-cs w:val=&quot;22&quot;/&gt;&lt;/w:rPr&gt;&lt;m:t&gt;6&lt;/m:t&gt;&lt;/m:r&gt;&lt;m:r&gt;&lt;w:rPr&gt;&lt;w:rFonts w:ascii=&quot;Cambria Math&quot; w:h-ansi=&quot;Cambria Math&quot; w:cs=&quot;Times New Roman&quot; w:hint=&quot;fareast&quot;/&gt;&lt;wx:font wx:val=&quot;Cambria Math&quot;/&gt;&lt;w:i/&gt;&lt;w:sz-cs w:val=&quot;22&quot;/&gt;&lt;/w:rPr&gt;&lt;m:t&gt;V&lt;/m:t&gt;&lt;/m:r&gt;&lt;/m:num&gt;&lt;m:den&gt;&lt;m:r&gt;&lt;w:rPr&gt;&lt;w:rFonts w:ascii=&quot;Cambria Math&quot; w:h-ansi=&quot;Cambria Math&quot; w:cs=&quot;Times New Roman&quot;/&gt;&lt;wx:font wx:val=&quot;Cambria Math&quot;/&gt;&lt;w:i/&gt;&lt;w:sz-cs w:val=&quot;22&quot;/&gt;&lt;/w:rPr&gt;&lt;m:t&gt;0.3&lt;/m:t&gt;&lt;/m:r&gt;&lt;m:r&gt;&lt;w:rPr&gt;&lt;w:rFonts w:ascii=&quot;Cambria Math&quot; w:h-ansi=&quot;Cambria Math&quot; w:cs=&quot;Times New Roman&quot; w:hint=&quot;fareast&quot;/&gt;&lt;wx:font wx:val=&quot;Cambria Math&quot;/&gt;&lt;w:i/&gt;&lt;w:sz-cs w:val=&quot;22&quot;/&gt;&lt;/w:rPr&gt;&lt;m:t&gt;A&lt;/m:t&gt;&lt;/m:r&gt;&lt;/m:den&gt;&lt;/m:f&gt;&lt;m:r&gt;&lt;w:rPr&gt;&lt;w:rFonts w:ascii=&quot;Cambria Math&quot; w:h-ansi=&quot;Cambria Math&quot; w:cs=&quot;Times New Roman&quot; w:hint=&quot;fareast&quot;/&gt;&lt;wx:font wx:val=&quot;Cambria Math&quot;/&gt;&lt;w:i/&gt;&lt;w:sz-cs w:val=&quot;22&quot;/&gt;&lt;/w:rPr&gt;&lt;m:t&gt;=&lt;/m:t&gt;&lt;/m:r&gt;&lt;m:r&gt;&lt;w:rPr&gt;&lt;w:rFonts w:ascii=&quot;Cambria Math&quot; w:h-ansi=&quot;Cambria Math&quot; w:cs=&quot;Times New Roman&quot;/&gt;&lt;wx:font wx:val=&quot;Cambria Math&quot;/&gt;&lt;w:i/&gt;&lt;w:sz-cs w:val=&quot;22&quot;/&gt;&lt;/w:rPr&gt;&lt;m:t&gt;20&lt;/m:t&gt;&lt;/m:r&gt;&lt;m:r&gt;&lt;w:rPr&gt;&lt;w:rFonts w:ascii=&quot;Cambria Math&quot; w:h-ansi=&quot;Cambria Math&quot; w:cs=&quot;Times New Roman&quot; w:hint=&quot;fareast&quot;/&gt;&lt;wx:font wx:val=&quot;Cambria Math&quot;/&gt;&lt;w:i/&gt;&lt;w:sz-cs w:val=&quot;22&quot;/&gt;&lt;/w:rPr&gt;&lt;m:t&gt;Ω&lt;/m:t&gt;&lt;/m:r&gt;a&lt;/h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7" o:title="" chromakey="white"/>
          </v:shape>
        </w:pict>
      </w:r>
      <w:r>
        <w:rPr>
          <w:rFonts w:ascii="宋体" w:hAnsi="宋体" w:cs="宋体" w:hint="eastAsia"/>
          <w:color w:val="FF0000"/>
          <w:szCs w:val="21"/>
        </w:rPr>
        <w:instrText xml:space="preserve"> </w:instrText>
      </w:r>
      <w:r>
        <w:rPr>
          <w:rFonts w:ascii="宋体" w:hAnsi="宋体" w:cs="宋体" w:hint="eastAsia"/>
          <w:color w:val="FF0000"/>
          <w:szCs w:val="21"/>
        </w:rPr>
        <w:fldChar w:fldCharType="separate"/>
      </w:r>
      <w:r>
        <w:rPr>
          <w:rFonts w:ascii="宋体" w:hAnsi="宋体" w:cs="宋体"/>
          <w:color w:val="FF0000"/>
          <w:position w:val="-25"/>
          <w:szCs w:val="21"/>
        </w:rPr>
        <w:pict>
          <v:shape id="_x0000_i1053" type="#_x0000_t75" style="width:87.7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43CA9&quot;/&gt;&lt;wsp:rsid wsp:val=&quot;00066E49&quot;/&gt;&lt;wsp:rsid wsp:val=&quot;000A38C4&quot;/&gt;&lt;wsp:rsid wsp:val=&quot;000C77BD&quot;/&gt;&lt;wsp:rsid wsp:val=&quot;000E42ED&quot;/&gt;&lt;wsp:rsid wsp:val=&quot;000F5D7E&quot;/&gt;&lt;wsp:rsid wsp:val=&quot;000F6968&quot;/&gt;&lt;wsp:rsid wsp:val=&quot;001041F4&quot;/&gt;&lt;wsp:rsid wsp:val=&quot;00116D57&quot;/&gt;&lt;wsp:rsid wsp:val=&quot;00156718&quot;/&gt;&lt;wsp:rsid wsp:val=&quot;001668BA&quot;/&gt;&lt;wsp:rsid wsp:val=&quot;00172A27&quot;/&gt;&lt;wsp:rsid wsp:val=&quot;00193DCE&quot;/&gt;&lt;wsp:rsid wsp:val=&quot;001B2496&quot;/&gt;&lt;wsp:rsid wsp:val=&quot;001E27EB&quot;/&gt;&lt;wsp:rsid wsp:val=&quot;00213304&quot;/&gt;&lt;wsp:rsid wsp:val=&quot;00222E7F&quot;/&gt;&lt;wsp:rsid wsp:val=&quot;00235FE1&quot;/&gt;&lt;wsp:rsid wsp:val=&quot;0028469A&quot;/&gt;&lt;wsp:rsid wsp:val=&quot;002A29CB&quot;/&gt;&lt;wsp:rsid wsp:val=&quot;002A4BEC&quot;/&gt;&lt;wsp:rsid wsp:val=&quot;002F436D&quot;/&gt;&lt;wsp:rsid wsp:val=&quot;00305BED&quot;/&gt;&lt;wsp:rsid wsp:val=&quot;00320C2F&quot;/&gt;&lt;wsp:rsid wsp:val=&quot;00361289&quot;/&gt;&lt;wsp:rsid wsp:val=&quot;003B0517&quot;/&gt;&lt;wsp:rsid wsp:val=&quot;003C1BDA&quot;/&gt;&lt;wsp:rsid wsp:val=&quot;003C4BE8&quot;/&gt;&lt;wsp:rsid wsp:val=&quot;003F0629&quot;/&gt;&lt;wsp:rsid wsp:val=&quot;003F2038&quot;/&gt;&lt;wsp:rsid wsp:val=&quot;00404C30&quot;/&gt;&lt;wsp:rsid wsp:val=&quot;0044695E&quot;/&gt;&lt;wsp:rsid wsp:val=&quot;004647EA&quot;/&gt;&lt;wsp:rsid wsp:val=&quot;00492C91&quot;/&gt;&lt;wsp:rsid wsp:val=&quot;004A454D&quot;/&gt;&lt;wsp:rsid wsp:val=&quot;004A5AF1&quot;/&gt;&lt;wsp:rsid wsp:val=&quot;0051323C&quot;/&gt;&lt;wsp:rsid wsp:val=&quot;005233B6&quot;/&gt;&lt;wsp:rsid wsp:val=&quot;00536B8E&quot;/&gt;&lt;wsp:rsid wsp:val=&quot;00540524&quot;/&gt;&lt;wsp:rsid wsp:val=&quot;00556218&quot;/&gt;&lt;wsp:rsid wsp:val=&quot;00560447&quot;/&gt;&lt;wsp:rsid wsp:val=&quot;00581307&quot;/&gt;&lt;wsp:rsid wsp:val=&quot;00584F55&quot;/&gt;&lt;wsp:rsid wsp:val=&quot;0059346C&quot;/&gt;&lt;wsp:rsid wsp:val=&quot;005C3C33&quot;/&gt;&lt;wsp:rsid wsp:val=&quot;006819B9&quot;/&gt;&lt;wsp:rsid wsp:val=&quot;006825FC&quot;/&gt;&lt;wsp:rsid wsp:val=&quot;006A63C1&quot;/&gt;&lt;wsp:rsid wsp:val=&quot;006C1AC8&quot;/&gt;&lt;wsp:rsid wsp:val=&quot;006E45E1&quot;/&gt;&lt;wsp:rsid wsp:val=&quot;0075086E&quot;/&gt;&lt;wsp:rsid wsp:val=&quot;00750E8C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96A0D&quot;/&gt;&lt;wsp:rsid wsp:val=&quot;008A4D51&quot;/&gt;&lt;wsp:rsid wsp:val=&quot;008B6BA8&quot;/&gt;&lt;wsp:rsid wsp:val=&quot;008D61BE&quot;/&gt;&lt;wsp:rsid wsp:val=&quot;008E09E5&quot;/&gt;&lt;wsp:rsid wsp:val=&quot;008F59DD&quot;/&gt;&lt;wsp:rsid wsp:val=&quot;00900FE2&quot;/&gt;&lt;wsp:rsid wsp:val=&quot;00941B73&quot;/&gt;&lt;wsp:rsid wsp:val=&quot;00962E56&quot;/&gt;&lt;wsp:rsid wsp:val=&quot;009C3C84&quot;/&gt;&lt;wsp:rsid wsp:val=&quot;009E473C&quot;/&gt;&lt;wsp:rsid wsp:val=&quot;009E498D&quot;/&gt;&lt;wsp:rsid wsp:val=&quot;009E5B46&quot;/&gt;&lt;wsp:rsid wsp:val=&quot;00A3072A&quot;/&gt;&lt;wsp:rsid wsp:val=&quot;00A43FBA&quot;/&gt;&lt;wsp:rsid wsp:val=&quot;00A53DD5&quot;/&gt;&lt;wsp:rsid wsp:val=&quot;00A57C31&quot;/&gt;&lt;wsp:rsid wsp:val=&quot;00A73B8D&quot;/&gt;&lt;wsp:rsid wsp:val=&quot;00A802D9&quot;/&gt;&lt;wsp:rsid wsp:val=&quot;00A8460F&quot;/&gt;&lt;wsp:rsid wsp:val=&quot;00AD1F39&quot;/&gt;&lt;wsp:rsid wsp:val=&quot;00AF34B7&quot;/&gt;&lt;wsp:rsid wsp:val=&quot;00B17F14&quot;/&gt;&lt;wsp:rsid wsp:val=&quot;00B44EE5&quot;/&gt;&lt;wsp:rsid wsp:val=&quot;00B56279&quot;/&gt;&lt;wsp:rsid wsp:val=&quot;00BA2781&quot;/&gt;&lt;wsp:rsid wsp:val=&quot;00BF364E&quot;/&gt;&lt;wsp:rsid wsp:val=&quot;00C11E52&quot;/&gt;&lt;wsp:rsid wsp:val=&quot;00C13592&quot;/&gt;&lt;wsp:rsid wsp:val=&quot;00C26BAE&quot;/&gt;&lt;wsp:rsid wsp:val=&quot;00C329F3&quot;/&gt;&lt;wsp:rsid wsp:val=&quot;00C7132F&quot;/&gt;&lt;wsp:rsid wsp:val=&quot;00CB0F63&quot;/&gt;&lt;wsp:rsid wsp:val=&quot;00CB531C&quot;/&gt;&lt;wsp:rsid wsp:val=&quot;00CB5D8B&quot;/&gt;&lt;wsp:rsid wsp:val=&quot;00CF1FC7&quot;/&gt;&lt;wsp:rsid wsp:val=&quot;00CF592E&quot;/&gt;&lt;wsp:rsid wsp:val=&quot;00D342BE&quot;/&gt;&lt;wsp:rsid wsp:val=&quot;00D43D4B&quot;/&gt;&lt;wsp:rsid wsp:val=&quot;00D50BCA&quot;/&gt;&lt;wsp:rsid wsp:val=&quot;00D63BA1&quot;/&gt;&lt;wsp:rsid wsp:val=&quot;00D82D7A&quot;/&gt;&lt;wsp:rsid wsp:val=&quot;00D82F54&quot;/&gt;&lt;wsp:rsid wsp:val=&quot;00DC198E&quot;/&gt;&lt;wsp:rsid wsp:val=&quot;00DE0742&quot;/&gt;&lt;wsp:rsid wsp:val=&quot;00DE5FE9&quot;/&gt;&lt;wsp:rsid wsp:val=&quot;00E07243&quot;/&gt;&lt;wsp:rsid wsp:val=&quot;00E458DA&quot;/&gt;&lt;wsp:rsid wsp:val=&quot;00E553C0&quot;/&gt;&lt;wsp:rsid wsp:val=&quot;00EA67B2&quot;/&gt;&lt;wsp:rsid wsp:val=&quot;00ED538B&quot;/&gt;&lt;wsp:rsid wsp:val=&quot;00EF6E49&quot;/&gt;&lt;wsp:rsid wsp:val=&quot;00F01D16&quot;/&gt;&lt;wsp:rsid wsp:val=&quot;00F160D6&quot;/&gt;&lt;wsp:rsid wsp:val=&quot;00F32A44&quot;/&gt;&lt;wsp:rsid wsp:val=&quot;00F36706&quot;/&gt;&lt;wsp:rsid wsp:val=&quot;00F53D81&quot;/&gt;&lt;wsp:rsid wsp:val=&quot;00FB2C25&quot;/&gt;&lt;wsp:rsid wsp:val=&quot;00FB3D6C&quot;/&gt;&lt;wsp:rsid wsp:val=&quot;00FD7519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6825FC&quot; wsp:rsidP=&quot;006825FC&quot;&gt;&lt;m:oMathPara&gt;&lt;m:oMath&gt;&lt;m:r&gt;&lt;w:rPr&gt;&lt;w:rFonts w:ascii=&quot;Cambria Math&quot; w:h-ansi=&quot;Cambria Math&quot; w:cs=&quot;Times New Roman&quot; w:hint=&quot;fareast&quot;/&gt;&lt;wx:font wx:val=&quot;Cambria Math&quot;/&gt;&lt;w:i/&gt;&lt;w:sz-cs w:val=&quot;22&quot;/&gt;&lt;/w:rPr&gt;&lt;m:t&gt;R=&lt;/m:t&gt;&lt;/m:r&gt;&lt;m:f&gt;&lt;m:fPr&gt;&lt;m:ctrlPr&gt;&lt;w:rPr&gt;&lt;w:rFonts w:ascii=&quot;Cambria Math&quot; w:h-ansi=&quot;Cambria Math&quot; w:cs=&quot;Times New Roman&quot;/&gt;&lt;wx:font wx:val=&quot;Cambria Math&quot;/&gt;&lt;w:i/&gt;&lt;w:sz-cs w:val=&quot;22&quot;/&gt;&lt;/w:rPr&gt;&lt;/m:ctrlPr&gt;&lt;/m:fPr&gt;&lt;m:num&gt;&lt;m:r&gt;&lt;w:rPr&gt;&lt;w:rFonts w:ascii=&quot;Cambria Math&quot; w:h-ansi=&quot;Cambria Math&quot; w:cs=&quot;Times New Roman&quot; w:hint=&quot;fareast&quot;/&gt;&lt;wx:font wx:val=&quot;Cambria Math&quot;/&gt;&lt;w:i/&gt;&lt;w:sz-cs w:val=&quot;22&quot;/&gt;&lt;/w:rPr&gt;&lt;m:t&gt;U&lt;/m:t&gt;&lt;/m:r&gt;&lt;/m:num&gt;&lt;m:den&gt;&lt;m:r&gt;&lt;w:rPr&gt;&lt;w:rFonts w:ascii=&quot;Cambria Math&quot; w:h-ansi=&quot;Cambria Math&quot; w:cs=&quot;Times New Roman&quot; w:hint=&quot;fareast&quot;/&gt;&lt;wx:font wx:val=&quot;Cambria Math&quot;/&gt;&lt;w:i/&gt;&lt;w:sz-cs w:val=&quot;22&quot;/&gt;&lt;/w:rPr&gt;&lt;m:t&gt;I&lt;/m:t&gt;&lt;/m:r&gt;&lt;/m:den&gt;&lt;/m:f&gt;&lt;m:r&gt;&lt;w:rPr&gt;&lt;w:rFonts w:ascii=&quot;Cambria Math&quot; w:h-ansi=&quot;Cambria Math&quot; w:cs=&quot;Times New Roman&quot; w:hint=&quot;fareast&quot;/&gt;&lt;wx:font wx:val=&quot;Cambria Math&quot;/&gt;&lt;w:i/&gt;&lt;w:sz-cs w:val=&quot;22&quot;/&gt;&lt;/w:rPr&gt;&lt;m:t&gt;=&lt;/m:t&gt;&lt;/m:r&gt;&lt;m:f&gt;&lt;m:fPr&gt;&lt;m:ctrlPr&gt;&lt;w:rPr&gt;&lt;w:rFonts w:ascii=&quot;Cambria Math&quot; w:h-ansi=&quot;Cambria Math&quot; w:cs=&quot;Times New Roman&quot;/&gt;&lt;wx:font wx:val=&quot;Cambria Math&quot;/&gt;&lt;w:i/&gt;&lt;w:sz-cs w:val=&quot;22&quot;/&gt;&lt;/w:rPr&gt;&lt;/m:ctrlPr&gt;&lt;/m:fPr&gt;&lt;m:num&gt;&lt;m:r&gt;&lt;w:rPr&gt;&lt;w:rFonts w:ascii=&quot;Cambria Math&quot; w:h-ansi=&quot;Cambria Math&quot; w:cs=&quot;Times New Roman&quot;/&gt;&lt;wx:font wx:val=&quot;Cambria Math&quot;/&gt;&lt;w:i/&gt;&lt;w:sz-cs w:val=&quot;22&quot;/&gt;&lt;/w:rPr&gt;&lt;m:t&gt;6&lt;/m:t&gt;&lt;/m:r&gt;&lt;m:r&gt;&lt;w:rPr&gt;&lt;w:rFonts w:ascii=&quot;Cambria Math&quot; w:h-ansi=&quot;Cambria Math&quot; w:cs=&quot;Times New Roman&quot; w:hint=&quot;fareast&quot;/&gt;&lt;wx:font wx:val=&quot;Cambria Math&quot;/&gt;&lt;w:i/&gt;&lt;w:sz-cs w:val=&quot;22&quot;/&gt;&lt;/w:rPr&gt;&lt;m:t&gt;V&lt;/m:t&gt;&lt;/m:r&gt;&lt;/m:num&gt;&lt;m:den&gt;&lt;m:r&gt;&lt;w:rPr&gt;&lt;w:rFonts w:ascii=&quot;Cambria Math&quot; w:h-ansi=&quot;Cambria Math&quot; w:cs=&quot;Times New Roman&quot;/&gt;&lt;wx:font wx:val=&quot;Cambria Math&quot;/&gt;&lt;w:i/&gt;&lt;w:sz-cs w:val=&quot;22&quot;/&gt;&lt;/w:rPr&gt;&lt;m:t&gt;0.3&lt;/m:t&gt;&lt;/m:r&gt;&lt;m:r&gt;&lt;w:rPr&gt;&lt;w:rFonts w:ascii=&quot;Cambria Math&quot; w:h-ansi=&quot;Cambria Math&quot; w:cs=&quot;Times New Roman&quot; w:hint=&quot;fareast&quot;/&gt;&lt;wx:font wx:val=&quot;Cambria Math&quot;/&gt;&lt;w:i/&gt;&lt;w:sz-cs w:val=&quot;22&quot;/&gt;&lt;/w:rPr&gt;&lt;m:t&gt;A&lt;/m:t&gt;&lt;/m:r&gt;&lt;/m:den&gt;&lt;/m:f&gt;&lt;m:r&gt;&lt;w:rPr&gt;&lt;w:rFonts w:ascii=&quot;Cambria Math&quot; w:h-ansi=&quot;Cambria Math&quot; w:cs=&quot;Times New Roman&quot; w:hint=&quot;fareast&quot;/&gt;&lt;wx:font wx:val=&quot;Cambria Math&quot;/&gt;&lt;w:i/&gt;&lt;w:sz-cs w:val=&quot;22&quot;/&gt;&lt;/w:rPr&gt;&lt;m:t&gt;=&lt;/m:t&gt;&lt;/m:r&gt;&lt;m:r&gt;&lt;w:rPr&gt;&lt;w:rFonts w:ascii=&quot;Cambria Math&quot; w:h-ansi=&quot;Cambria Math&quot; w:cs=&quot;Times New Roman&quot;/&gt;&lt;wx:font wx:val=&quot;Cambria Math&quot;/&gt;&lt;w:i/&gt;&lt;w:sz-cs w:val=&quot;22&quot;/&gt;&lt;/w:rPr&gt;&lt;m:t&gt;20&lt;/m:t&gt;&lt;/m:r&gt;&lt;m:r&gt;&lt;w:rPr&gt;&lt;w:rFonts w:ascii=&quot;Cambria Math&quot; w:h-ansi=&quot;Cambria Math&quot; w:cs=&quot;Times New Roman&quot; w:hint=&quot;fareast&quot;/&gt;&lt;wx:font wx:val=&quot;Cambria Math&quot;/&gt;&lt;w:i/&gt;&lt;w:sz-cs w:val=&quot;22&quot;/&gt;&lt;/w:rPr&gt;&lt;m:t&gt;Ω&lt;/m:t&gt;&lt;/m:r&gt;a&lt;/h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7" o:title="" chromakey="white"/>
          </v:shape>
        </w:pict>
      </w:r>
      <w:r>
        <w:rPr>
          <w:rFonts w:ascii="宋体" w:hAnsi="宋体" w:cs="宋体" w:hint="eastAsia"/>
          <w:color w:val="FF0000"/>
          <w:szCs w:val="21"/>
        </w:rPr>
        <w:fldChar w:fldCharType="end"/>
      </w:r>
      <w:r>
        <w:rPr>
          <w:rFonts w:ascii="宋体" w:hAnsi="宋体" w:cs="宋体" w:hint="eastAsia"/>
          <w:color w:val="FF0000"/>
          <w:szCs w:val="21"/>
        </w:rPr>
        <w:t>；，当灯泡接入3V的电源时，通过灯泡的电流为0.2A，通过定值电阻R的电流</w:t>
      </w:r>
      <w:r>
        <w:rPr>
          <w:rFonts w:ascii="宋体" w:hAnsi="宋体" w:cs="宋体" w:hint="eastAsia"/>
          <w:color w:val="FF0000"/>
          <w:szCs w:val="21"/>
        </w:rPr>
        <w:fldChar w:fldCharType="begin"/>
      </w:r>
      <w:r>
        <w:rPr>
          <w:rFonts w:ascii="宋体" w:hAnsi="宋体" w:cs="宋体" w:hint="eastAsia"/>
          <w:color w:val="FF0000"/>
          <w:szCs w:val="21"/>
        </w:rPr>
        <w:instrText xml:space="preserve"> QUOTE </w:instrText>
      </w:r>
      <w:r>
        <w:rPr>
          <w:rFonts w:ascii="宋体" w:hAnsi="宋体" w:cs="宋体"/>
          <w:color w:val="FF0000"/>
          <w:position w:val="-25"/>
          <w:szCs w:val="21"/>
        </w:rPr>
        <w:pict>
          <v:shape id="_x0000_i1054" type="#_x0000_t75" style="width:8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43CA9&quot;/&gt;&lt;wsp:rsid wsp:val=&quot;00066E49&quot;/&gt;&lt;wsp:rsid wsp:val=&quot;000A38C4&quot;/&gt;&lt;wsp:rsid wsp:val=&quot;000C77BD&quot;/&gt;&lt;wsp:rsid wsp:val=&quot;000E42ED&quot;/&gt;&lt;wsp:rsid wsp:val=&quot;000F5D7E&quot;/&gt;&lt;wsp:rsid wsp:val=&quot;000F6968&quot;/&gt;&lt;wsp:rsid wsp:val=&quot;001041F4&quot;/&gt;&lt;wsp:rsid wsp:val=&quot;00116D57&quot;/&gt;&lt;wsp:rsid wsp:val=&quot;00156718&quot;/&gt;&lt;wsp:rsid wsp:val=&quot;001668BA&quot;/&gt;&lt;wsp:rsid wsp:val=&quot;00172A27&quot;/&gt;&lt;wsp:rsid wsp:val=&quot;00193DCE&quot;/&gt;&lt;wsp:rsid wsp:val=&quot;001B2496&quot;/&gt;&lt;wsp:rsid wsp:val=&quot;001E27EB&quot;/&gt;&lt;wsp:rsid wsp:val=&quot;00213304&quot;/&gt;&lt;wsp:rsid wsp:val=&quot;00222E7F&quot;/&gt;&lt;wsp:rsid wsp:val=&quot;00235FE1&quot;/&gt;&lt;wsp:rsid wsp:val=&quot;0028469A&quot;/&gt;&lt;wsp:rsid wsp:val=&quot;002A29CB&quot;/&gt;&lt;wsp:rsid wsp:val=&quot;002A4BEC&quot;/&gt;&lt;wsp:rsid wsp:val=&quot;002F436D&quot;/&gt;&lt;wsp:rsid wsp:val=&quot;00305BED&quot;/&gt;&lt;wsp:rsid wsp:val=&quot;00320C2F&quot;/&gt;&lt;wsp:rsid wsp:val=&quot;00361289&quot;/&gt;&lt;wsp:rsid wsp:val=&quot;003B0517&quot;/&gt;&lt;wsp:rsid wsp:val=&quot;003C1BDA&quot;/&gt;&lt;wsp:rsid wsp:val=&quot;003C4BE8&quot;/&gt;&lt;wsp:rsid wsp:val=&quot;003F0629&quot;/&gt;&lt;wsp:rsid wsp:val=&quot;003F2038&quot;/&gt;&lt;wsp:rsid wsp:val=&quot;00404C30&quot;/&gt;&lt;wsp:rsid wsp:val=&quot;0044695E&quot;/&gt;&lt;wsp:rsid wsp:val=&quot;004647EA&quot;/&gt;&lt;wsp:rsid wsp:val=&quot;00492C91&quot;/&gt;&lt;wsp:rsid wsp:val=&quot;004A454D&quot;/&gt;&lt;wsp:rsid wsp:val=&quot;004A5AF1&quot;/&gt;&lt;wsp:rsid wsp:val=&quot;0051323C&quot;/&gt;&lt;wsp:rsid wsp:val=&quot;005233B6&quot;/&gt;&lt;wsp:rsid wsp:val=&quot;00536B8E&quot;/&gt;&lt;wsp:rsid wsp:val=&quot;00540524&quot;/&gt;&lt;wsp:rsid wsp:val=&quot;00556218&quot;/&gt;&lt;wsp:rsid wsp:val=&quot;00560447&quot;/&gt;&lt;wsp:rsid wsp:val=&quot;00581307&quot;/&gt;&lt;wsp:rsid wsp:val=&quot;00584F55&quot;/&gt;&lt;wsp:rsid wsp:val=&quot;0059346C&quot;/&gt;&lt;wsp:rsid wsp:val=&quot;005C3C33&quot;/&gt;&lt;wsp:rsid wsp:val=&quot;006819B9&quot;/&gt;&lt;wsp:rsid wsp:val=&quot;006A63C1&quot;/&gt;&lt;wsp:rsid wsp:val=&quot;006C1AC8&quot;/&gt;&lt;wsp:rsid wsp:val=&quot;006E45E1&quot;/&gt;&lt;wsp:rsid wsp:val=&quot;0075086E&quot;/&gt;&lt;wsp:rsid wsp:val=&quot;00750E8C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96A0D&quot;/&gt;&lt;wsp:rsid wsp:val=&quot;008A4D51&quot;/&gt;&lt;wsp:rsid wsp:val=&quot;008B6BA8&quot;/&gt;&lt;wsp:rsid wsp:val=&quot;008D61BE&quot;/&gt;&lt;wsp:rsid wsp:val=&quot;008E09E5&quot;/&gt;&lt;wsp:rsid wsp:val=&quot;008F59DD&quot;/&gt;&lt;wsp:rsid wsp:val=&quot;00900FE2&quot;/&gt;&lt;wsp:rsid wsp:val=&quot;00941B73&quot;/&gt;&lt;wsp:rsid wsp:val=&quot;00962E56&quot;/&gt;&lt;wsp:rsid wsp:val=&quot;009C3C84&quot;/&gt;&lt;wsp:rsid wsp:val=&quot;009E473C&quot;/&gt;&lt;wsp:rsid wsp:val=&quot;009E498D&quot;/&gt;&lt;wsp:rsid wsp:val=&quot;009E5B46&quot;/&gt;&lt;wsp:rsid wsp:val=&quot;009F6414&quot;/&gt;&lt;wsp:rsid wsp:val=&quot;00A3072A&quot;/&gt;&lt;wsp:rsid wsp:val=&quot;00A43FBA&quot;/&gt;&lt;wsp:rsid wsp:val=&quot;00A53DD5&quot;/&gt;&lt;wsp:rsid wsp:val=&quot;00A57C31&quot;/&gt;&lt;wsp:rsid wsp:val=&quot;00A73B8D&quot;/&gt;&lt;wsp:rsid wsp:val=&quot;00A802D9&quot;/&gt;&lt;wsp:rsid wsp:val=&quot;00A8460F&quot;/&gt;&lt;wsp:rsid wsp:val=&quot;00AD1F39&quot;/&gt;&lt;wsp:rsid wsp:val=&quot;00AF34B7&quot;/&gt;&lt;wsp:rsid wsp:val=&quot;00B17F14&quot;/&gt;&lt;wsp:rsid wsp:val=&quot;00B44EE5&quot;/&gt;&lt;wsp:rsid wsp:val=&quot;00B56279&quot;/&gt;&lt;wsp:rsid wsp:val=&quot;00BA2781&quot;/&gt;&lt;wsp:rsid wsp:val=&quot;00BF364E&quot;/&gt;&lt;wsp:rsid wsp:val=&quot;00C11E52&quot;/&gt;&lt;wsp:rsid wsp:val=&quot;00C13592&quot;/&gt;&lt;wsp:rsid wsp:val=&quot;00C26BAE&quot;/&gt;&lt;wsp:rsid wsp:val=&quot;00C329F3&quot;/&gt;&lt;wsp:rsid wsp:val=&quot;00C7132F&quot;/&gt;&lt;wsp:rsid wsp:val=&quot;00CB0F63&quot;/&gt;&lt;wsp:rsid wsp:val=&quot;00CB531C&quot;/&gt;&lt;wsp:rsid wsp:val=&quot;00CB5D8B&quot;/&gt;&lt;wsp:rsid wsp:val=&quot;00CF1FC7&quot;/&gt;&lt;wsp:rsid wsp:val=&quot;00CF592E&quot;/&gt;&lt;wsp:rsid wsp:val=&quot;00D342BE&quot;/&gt;&lt;wsp:rsid wsp:val=&quot;00D43D4B&quot;/&gt;&lt;wsp:rsid wsp:val=&quot;00D50BCA&quot;/&gt;&lt;wsp:rsid wsp:val=&quot;00D63BA1&quot;/&gt;&lt;wsp:rsid wsp:val=&quot;00D82D7A&quot;/&gt;&lt;wsp:rsid wsp:val=&quot;00D82F54&quot;/&gt;&lt;wsp:rsid wsp:val=&quot;00DC198E&quot;/&gt;&lt;wsp:rsid wsp:val=&quot;00DE0742&quot;/&gt;&lt;wsp:rsid wsp:val=&quot;00DE5FE9&quot;/&gt;&lt;wsp:rsid wsp:val=&quot;00E07243&quot;/&gt;&lt;wsp:rsid wsp:val=&quot;00E458DA&quot;/&gt;&lt;wsp:rsid wsp:val=&quot;00E553C0&quot;/&gt;&lt;wsp:rsid wsp:val=&quot;00EA67B2&quot;/&gt;&lt;wsp:rsid wsp:val=&quot;00ED538B&quot;/&gt;&lt;wsp:rsid wsp:val=&quot;00EF6E49&quot;/&gt;&lt;wsp:rsid wsp:val=&quot;00F01D16&quot;/&gt;&lt;wsp:rsid wsp:val=&quot;00F160D6&quot;/&gt;&lt;wsp:rsid wsp:val=&quot;00F32A44&quot;/&gt;&lt;wsp:rsid wsp:val=&quot;00F36706&quot;/&gt;&lt;wsp:rsid wsp:val=&quot;00F53D81&quot;/&gt;&lt;wsp:rsid wsp:val=&quot;00FB2C25&quot;/&gt;&lt;wsp:rsid wsp:val=&quot;00FB3D6C&quot;/&gt;&lt;wsp:rsid wsp:val=&quot;00FD7519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9F6414&quot; wsp:rsidP=&quot;009F6414&quot;&gt;&lt;m:oMathPara&gt;&lt;m:oMath&gt;&lt;m:r&gt;&lt;w:rPr&gt;&lt;w:rFonts w:ascii=&quot;Cambria Math&quot; w:fareast=&quot;等线&quot; w:h-ansi=&quot;Cambria Math&quot; w:cs=&quot;Times New Roman&quot; w:hint=&quot;fareast&quot;/&gt;&lt;wx:font wx:val=&quot;Cambria Math&quot;/&gt;&lt;w:i/&gt;&lt;w:sz-cs w:val=&quot;22&quot;/&gt;&lt;/w:rPr&gt;&lt;m:t&gt;I=&lt;/m:t&gt;&lt;/m:r&gt;&lt;m:f&gt;&lt;m:fPr&gt;&lt;m:ctrlPr&gt;&lt;w:rPr&gt;&lt;w:rFonts w:ascii=&quot;Cambria&gt;&lt; Mw:ath&quot; w:fareast=&quot;等线&quot; w:h-ansi=&quot;Cambria Math&quot; w:cs=&quot;Times New Roman&quot;/&gt;&lt;wx:font wx:val=&quot;Cambria Math&quot;/&gt;&lt;w:i/&gt;&lt;w:sz-cs w:val=&quot;22&quot;/&gt;&lt;/w:rPr&gt;&lt;/m:ctrlPr&gt;&lt;/m:fPr&gt;&lt;m:num&gt;&lt;m:r&gt;&lt;w:rPr&gt;&lt;w:rFonts w:ascii=&quot;Cambria Math&quot; w:fareast=&quot;等线&quot; w:h-ansi=&quot;Cambria Math&quot; w:ia&gt;&lt;cs=&quot; Mw:Times New Roman&quot; w:hint=&quot;fareast&quot;/&gt;&lt;wx:font wx:val=&quot;Cambria Math&quot;/&gt;&lt;w:i/&gt;&lt;w:sz-cs w:val=&quot;22&quot;/&gt;&lt;/w:rPr&gt;&lt;m:t&gt;U&lt;/m:t&gt;&lt;/m:r&gt;&lt;/m:num&gt;&lt;m:den&gt;&lt;m:r&gt;&lt;w:rPr&gt;&lt;w:rFonts w:ascii=&quot;Cambria Math&quot; w:fareast=&quot;等线&quot; w:h-ansi=&quot;Cambria Math&quot; w:cs=&quot;Times New Roman&quot; w:h&gt;&lt;int=&quot;farw:east&quot;/&gt;&lt;wx:font wx:val=&quot;Cambria Math&quot;/&gt;&lt;w:i/&gt;&lt;w:sz-cs w:val=&quot;22&quot;/&gt;&lt;/w:rPr&gt;&lt;m:t&gt;R&lt;/m:t&gt;&lt;/m:r&gt;&lt;/m:den&gt;&lt;/m:f&gt;&lt;m:r&gt;&lt;w:rPr&gt;&lt;w:rFonts w:ascii=&quot;Cambria Math&quot; w:fareast=&quot;等线&quot; w:h-ansi=&quot;Cambria Math&quot; w:cs=&quot;Times New Roman&quot; w:hint=&quot;fareast&quot;/&gt;&lt;wx:font wx:&gt;&lt;val=&quot;Cambrw:ia Math&quot;/&gt;&lt;w:i/&gt;&lt;w:sz-cs w:val=&quot;22&quot;/&gt;&lt;/w:rPr&gt;&lt;m:t&gt;=&lt;/m:t&gt;&lt;/m:r&gt;&lt;m:f&gt;&lt;m:fPr&gt;&lt;m:ctrlPr&gt;&lt;w:rPr&gt;&lt;w:rFonts w:ascii=&quot;Cambria Math&quot; w:fareast=&quot;等线&quot; w:h-ansi=&quot;Cambria Math&quot; w:cs=&quot;Times New Roman&quot;/&gt;&lt;wx:font wx:val=&quot;Cambria Math&quot;/&gt;&lt;w:i/&gt;&lt;w:sz-cs w:val=&gt;&lt;&quot;22&quot;/&gt;&lt;/w:rPw:r&gt;&lt;/m:ctrlPr&gt;&lt;/m:fPr&gt;&lt;m:num&gt;&lt;m:r&gt;&lt;w:rPr&gt;&lt;w:rFonts w:ascii=&quot;Cambria Math&quot; w:fareast=&quot;等线&quot; w:h-ansi=&quot;Cambria Math&quot; w:cs=&quot;Times New Roman&quot;/&gt;&lt;wx:font wx:val=&quot;Cambria Math&quot;/&gt;&lt;w:i/&gt;&lt;w:sz-cs w:val=&quot;22&quot;/&gt;&lt;/w:rPr&gt;&lt;m:t&gt;3&lt;/m:t&gt;&lt;/m:r&gt;&lt;m:r&gt;&lt;w:rPr&gt;&lt;w:rFo&gt;&lt;nts w:ascii=&quot;Cw:ambria Math&quot; w:fareast=&quot;等线&quot; w:h-ansi=&quot;Cambria Math&quot; w:cs=&quot;Times New Roman&quot; w:hint=&quot;fareast&quot;/&gt;&lt;wx:font wx:val=&quot;Cambria Math&quot;/&gt;&lt;w:i/&gt;&lt;w:sz-cs w:val=&quot;22&quot;/&gt;&lt;/w:rPr&gt;&lt;m:t&gt;V&lt;/m:t&gt;&lt;/m:r&gt;&lt;/m:num&gt;&lt;m:den&gt;&lt;m:r&gt;&lt;w:rPr&gt;&lt;w:rFonts w:ascii=&quot;Cambria Math&quot;&gt;&lt; w:fareast=&quot;等线&quot;Cw:&quot; w:h-ansi=&quot;Cambria Math&quot; w:cs=&quot;Times New Roman&quot;/&gt;&lt;wx:font wx:val=&quot;Cambria Math&quot;/&gt;&lt;w:i/&gt;&lt;w:sz-cs w:val=&quot;22&quot;/&gt;&lt;/w:rPr&gt;&lt;m:t&gt;10&lt;/m:t&gt;&lt;/m:r&gt;&lt;m:r&gt;&lt;m:rPr&gt;&lt;m:sty m:val=&quot;p&quot;/&gt;&lt;/m:rPr&gt;&lt;w:rPr&gt;&lt;w:rFonts w:ascii=&quot;Cambria Math&quot; w:fareast=&quot;等线&quot; w:h-h&quot;&gt;&lt;ansi=&quot;Cambria Math&quot; w:w:cs=&quot;Times New Roman&quot;/&gt;&lt;wx:font wx:val=&quot;Cambria Math&quot;/&gt;&lt;w:sz-cs w:val=&quot;22&quot;/&gt;&lt;/w:rPr&gt;&lt;m:t&gt;Ω&lt;/m:t&gt;&lt;/m:r&gt;&lt;/m:den&gt;&lt;/m:f&gt;&lt;m:r&gt;&lt;w:rPr&gt;&lt;w:rFonts w:ascii=&quot;Cambria Math&quot; w:fareast=&quot;等线&quot; w:h-ansi=&quot;Cambria Math&quot; w:cs=&quot;Times New Roman&quot; w:hint&quot;&gt;&lt;=&quot;fareast&quot;/&gt;&lt;wx:font w w:x:val=&quot;Cambria Math&quot;/&gt;&lt;w:i/&gt;&lt;w:sz-cs w:val=&quot;22&quot;/&gt;&lt;/w:rPr&gt;&lt;m:t&gt;=&lt;/m:t&gt;&lt;/m:r&gt;&lt;m:r&gt;&lt;w:rPr&gt;&lt;w:rFonts w:ascii=&quot;Cambria Math&quot; w:fareast=&quot;等线&quot; w:h-ansi=&quot;Cambria Math&quot; w:cs=&quot;Times New Roman&quot;/&gt;&lt;wx:font wx:val=&quot;Cambria Math&quot;/&gt;&lt;w:i/&gt;&lt;w:sz-c&gt;&lt;s w:val=&quot;22&quot;/&gt;&lt;/w:rPr&gt;&lt;m:w:t&gt;0.3&lt;/m:t&gt;&lt;/m:r&gt;&lt;m:r&gt;&lt;w:rPr&gt;&lt;w:rFonts w:ascii=&quot;Cambria Math&quot; w:fareast=&quot;等线&quot; w:h-ansi=&quot;Cambria Math&quot; w:cs=&quot;Times New Roman&quot; w:hint=&quot;fareast&quot;/&gt;&lt;wx:font wx:val=&quot;Cambria Math&quot;/&gt;&lt;w:i/&gt;&lt;w:sz-cs w:val=&quot;22&quot;/&gt;&lt;/w:rPr&gt;&lt;m:t&gt;A&lt;/m:t&gt;&lt;/m:r&gt;&lt;&gt;&lt;/m:oMath&gt;&lt;/m:oMathPara&gt;&lt;/w: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8" o:title="" chromakey="white"/>
          </v:shape>
        </w:pict>
      </w:r>
      <w:r>
        <w:rPr>
          <w:rFonts w:ascii="宋体" w:hAnsi="宋体" w:cs="宋体" w:hint="eastAsia"/>
          <w:color w:val="FF0000"/>
          <w:szCs w:val="21"/>
        </w:rPr>
        <w:instrText xml:space="preserve"> </w:instrText>
      </w:r>
      <w:r>
        <w:rPr>
          <w:rFonts w:ascii="宋体" w:hAnsi="宋体" w:cs="宋体" w:hint="eastAsia"/>
          <w:color w:val="FF0000"/>
          <w:szCs w:val="21"/>
        </w:rPr>
        <w:fldChar w:fldCharType="separate"/>
      </w:r>
      <w:r>
        <w:rPr>
          <w:rFonts w:ascii="宋体" w:hAnsi="宋体" w:cs="宋体"/>
          <w:color w:val="FF0000"/>
          <w:position w:val="-25"/>
          <w:szCs w:val="21"/>
        </w:rPr>
        <w:pict>
          <v:shape id="_x0000_i1055" type="#_x0000_t75" style="width:8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haracterSpacingControl w:val=&quot;CompressPunctuation&quot;/&gt;&lt;w:webPageEncoding w:val=&quot;x-cp20936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72A27&quot;/&gt;&lt;wsp:rsid wsp:val=&quot;00043CA9&quot;/&gt;&lt;wsp:rsid wsp:val=&quot;00066E49&quot;/&gt;&lt;wsp:rsid wsp:val=&quot;000A38C4&quot;/&gt;&lt;wsp:rsid wsp:val=&quot;000C77BD&quot;/&gt;&lt;wsp:rsid wsp:val=&quot;000E42ED&quot;/&gt;&lt;wsp:rsid wsp:val=&quot;000F5D7E&quot;/&gt;&lt;wsp:rsid wsp:val=&quot;000F6968&quot;/&gt;&lt;wsp:rsid wsp:val=&quot;001041F4&quot;/&gt;&lt;wsp:rsid wsp:val=&quot;00116D57&quot;/&gt;&lt;wsp:rsid wsp:val=&quot;00156718&quot;/&gt;&lt;wsp:rsid wsp:val=&quot;001668BA&quot;/&gt;&lt;wsp:rsid wsp:val=&quot;00172A27&quot;/&gt;&lt;wsp:rsid wsp:val=&quot;00193DCE&quot;/&gt;&lt;wsp:rsid wsp:val=&quot;001B2496&quot;/&gt;&lt;wsp:rsid wsp:val=&quot;001E27EB&quot;/&gt;&lt;wsp:rsid wsp:val=&quot;00213304&quot;/&gt;&lt;wsp:rsid wsp:val=&quot;00222E7F&quot;/&gt;&lt;wsp:rsid wsp:val=&quot;00235FE1&quot;/&gt;&lt;wsp:rsid wsp:val=&quot;0028469A&quot;/&gt;&lt;wsp:rsid wsp:val=&quot;002A29CB&quot;/&gt;&lt;wsp:rsid wsp:val=&quot;002A4BEC&quot;/&gt;&lt;wsp:rsid wsp:val=&quot;002F436D&quot;/&gt;&lt;wsp:rsid wsp:val=&quot;00305BED&quot;/&gt;&lt;wsp:rsid wsp:val=&quot;00320C2F&quot;/&gt;&lt;wsp:rsid wsp:val=&quot;00361289&quot;/&gt;&lt;wsp:rsid wsp:val=&quot;003B0517&quot;/&gt;&lt;wsp:rsid wsp:val=&quot;003C1BDA&quot;/&gt;&lt;wsp:rsid wsp:val=&quot;003C4BE8&quot;/&gt;&lt;wsp:rsid wsp:val=&quot;003F0629&quot;/&gt;&lt;wsp:rsid wsp:val=&quot;003F2038&quot;/&gt;&lt;wsp:rsid wsp:val=&quot;00404C30&quot;/&gt;&lt;wsp:rsid wsp:val=&quot;0044695E&quot;/&gt;&lt;wsp:rsid wsp:val=&quot;004647EA&quot;/&gt;&lt;wsp:rsid wsp:val=&quot;00492C91&quot;/&gt;&lt;wsp:rsid wsp:val=&quot;004A454D&quot;/&gt;&lt;wsp:rsid wsp:val=&quot;004A5AF1&quot;/&gt;&lt;wsp:rsid wsp:val=&quot;0051323C&quot;/&gt;&lt;wsp:rsid wsp:val=&quot;005233B6&quot;/&gt;&lt;wsp:rsid wsp:val=&quot;00536B8E&quot;/&gt;&lt;wsp:rsid wsp:val=&quot;00540524&quot;/&gt;&lt;wsp:rsid wsp:val=&quot;00556218&quot;/&gt;&lt;wsp:rsid wsp:val=&quot;00560447&quot;/&gt;&lt;wsp:rsid wsp:val=&quot;00581307&quot;/&gt;&lt;wsp:rsid wsp:val=&quot;00584F55&quot;/&gt;&lt;wsp:rsid wsp:val=&quot;0059346C&quot;/&gt;&lt;wsp:rsid wsp:val=&quot;005C3C33&quot;/&gt;&lt;wsp:rsid wsp:val=&quot;006819B9&quot;/&gt;&lt;wsp:rsid wsp:val=&quot;006A63C1&quot;/&gt;&lt;wsp:rsid wsp:val=&quot;006C1AC8&quot;/&gt;&lt;wsp:rsid wsp:val=&quot;006E45E1&quot;/&gt;&lt;wsp:rsid wsp:val=&quot;0075086E&quot;/&gt;&lt;wsp:rsid wsp:val=&quot;00750E8C&quot;/&gt;&lt;wsp:rsid wsp:val=&quot;007C74EC&quot;/&gt;&lt;wsp:rsid wsp:val=&quot;007D4AFD&quot;/&gt;&lt;wsp:rsid wsp:val=&quot;007D71C6&quot;/&gt;&lt;wsp:rsid wsp:val=&quot;007F0E4B&quot;/&gt;&lt;wsp:rsid wsp:val=&quot;0083057D&quot;/&gt;&lt;wsp:rsid wsp:val=&quot;00832E78&quot;/&gt;&lt;wsp:rsid wsp:val=&quot;00896A0D&quot;/&gt;&lt;wsp:rsid wsp:val=&quot;008A4D51&quot;/&gt;&lt;wsp:rsid wsp:val=&quot;008B6BA8&quot;/&gt;&lt;wsp:rsid wsp:val=&quot;008D61BE&quot;/&gt;&lt;wsp:rsid wsp:val=&quot;008E09E5&quot;/&gt;&lt;wsp:rsid wsp:val=&quot;008F59DD&quot;/&gt;&lt;wsp:rsid wsp:val=&quot;00900FE2&quot;/&gt;&lt;wsp:rsid wsp:val=&quot;00941B73&quot;/&gt;&lt;wsp:rsid wsp:val=&quot;00962E56&quot;/&gt;&lt;wsp:rsid wsp:val=&quot;009C3C84&quot;/&gt;&lt;wsp:rsid wsp:val=&quot;009E473C&quot;/&gt;&lt;wsp:rsid wsp:val=&quot;009E498D&quot;/&gt;&lt;wsp:rsid wsp:val=&quot;009E5B46&quot;/&gt;&lt;wsp:rsid wsp:val=&quot;009F6414&quot;/&gt;&lt;wsp:rsid wsp:val=&quot;00A3072A&quot;/&gt;&lt;wsp:rsid wsp:val=&quot;00A43FBA&quot;/&gt;&lt;wsp:rsid wsp:val=&quot;00A53DD5&quot;/&gt;&lt;wsp:rsid wsp:val=&quot;00A57C31&quot;/&gt;&lt;wsp:rsid wsp:val=&quot;00A73B8D&quot;/&gt;&lt;wsp:rsid wsp:val=&quot;00A802D9&quot;/&gt;&lt;wsp:rsid wsp:val=&quot;00A8460F&quot;/&gt;&lt;wsp:rsid wsp:val=&quot;00AD1F39&quot;/&gt;&lt;wsp:rsid wsp:val=&quot;00AF34B7&quot;/&gt;&lt;wsp:rsid wsp:val=&quot;00B17F14&quot;/&gt;&lt;wsp:rsid wsp:val=&quot;00B44EE5&quot;/&gt;&lt;wsp:rsid wsp:val=&quot;00B56279&quot;/&gt;&lt;wsp:rsid wsp:val=&quot;00BA2781&quot;/&gt;&lt;wsp:rsid wsp:val=&quot;00BF364E&quot;/&gt;&lt;wsp:rsid wsp:val=&quot;00C11E52&quot;/&gt;&lt;wsp:rsid wsp:val=&quot;00C13592&quot;/&gt;&lt;wsp:rsid wsp:val=&quot;00C26BAE&quot;/&gt;&lt;wsp:rsid wsp:val=&quot;00C329F3&quot;/&gt;&lt;wsp:rsid wsp:val=&quot;00C7132F&quot;/&gt;&lt;wsp:rsid wsp:val=&quot;00CB0F63&quot;/&gt;&lt;wsp:rsid wsp:val=&quot;00CB531C&quot;/&gt;&lt;wsp:rsid wsp:val=&quot;00CB5D8B&quot;/&gt;&lt;wsp:rsid wsp:val=&quot;00CF1FC7&quot;/&gt;&lt;wsp:rsid wsp:val=&quot;00CF592E&quot;/&gt;&lt;wsp:rsid wsp:val=&quot;00D342BE&quot;/&gt;&lt;wsp:rsid wsp:val=&quot;00D43D4B&quot;/&gt;&lt;wsp:rsid wsp:val=&quot;00D50BCA&quot;/&gt;&lt;wsp:rsid wsp:val=&quot;00D63BA1&quot;/&gt;&lt;wsp:rsid wsp:val=&quot;00D82D7A&quot;/&gt;&lt;wsp:rsid wsp:val=&quot;00D82F54&quot;/&gt;&lt;wsp:rsid wsp:val=&quot;00DC198E&quot;/&gt;&lt;wsp:rsid wsp:val=&quot;00DE0742&quot;/&gt;&lt;wsp:rsid wsp:val=&quot;00DE5FE9&quot;/&gt;&lt;wsp:rsid wsp:val=&quot;00E07243&quot;/&gt;&lt;wsp:rsid wsp:val=&quot;00E458DA&quot;/&gt;&lt;wsp:rsid wsp:val=&quot;00E553C0&quot;/&gt;&lt;wsp:rsid wsp:val=&quot;00EA67B2&quot;/&gt;&lt;wsp:rsid wsp:val=&quot;00ED538B&quot;/&gt;&lt;wsp:rsid wsp:val=&quot;00EF6E49&quot;/&gt;&lt;wsp:rsid wsp:val=&quot;00F01D16&quot;/&gt;&lt;wsp:rsid wsp:val=&quot;00F160D6&quot;/&gt;&lt;wsp:rsid wsp:val=&quot;00F32A44&quot;/&gt;&lt;wsp:rsid wsp:val=&quot;00F36706&quot;/&gt;&lt;wsp:rsid wsp:val=&quot;00F53D81&quot;/&gt;&lt;wsp:rsid wsp:val=&quot;00FB2C25&quot;/&gt;&lt;wsp:rsid wsp:val=&quot;00FB3D6C&quot;/&gt;&lt;wsp:rsid wsp:val=&quot;00FD7519&quot;/&gt;&lt;wsp:rsid wsp:val=&quot;00FF6B20&quot;/&gt;&lt;wsp:rsid wsp:val=&quot;09754156&quot;/&gt;&lt;wsp:rsid wsp:val=&quot;13DF0040&quot;/&gt;&lt;wsp:rsid wsp:val=&quot;14EF3AD1&quot;/&gt;&lt;wsp:rsid wsp:val=&quot;17E666CF&quot;/&gt;&lt;wsp:rsid wsp:val=&quot;18F325D1&quot;/&gt;&lt;wsp:rsid wsp:val=&quot;1A2679B1&quot;/&gt;&lt;wsp:rsid wsp:val=&quot;1F987E90&quot;/&gt;&lt;wsp:rsid wsp:val=&quot;200E7599&quot;/&gt;&lt;wsp:rsid wsp:val=&quot;205C0FF6&quot;/&gt;&lt;wsp:rsid wsp:val=&quot;26A74C04&quot;/&gt;&lt;wsp:rsid wsp:val=&quot;2989501A&quot;/&gt;&lt;wsp:rsid wsp:val=&quot;2A583963&quot;/&gt;&lt;wsp:rsid wsp:val=&quot;2B1F3A44&quot;/&gt;&lt;wsp:rsid wsp:val=&quot;2F7E3391&quot;/&gt;&lt;wsp:rsid wsp:val=&quot;312E2915&quot;/&gt;&lt;wsp:rsid wsp:val=&quot;33784FC0&quot;/&gt;&lt;wsp:rsid wsp:val=&quot;34C31466&quot;/&gt;&lt;wsp:rsid wsp:val=&quot;39553B40&quot;/&gt;&lt;wsp:rsid wsp:val=&quot;3A445B32&quot;/&gt;&lt;wsp:rsid wsp:val=&quot;3D9E0D97&quot;/&gt;&lt;wsp:rsid wsp:val=&quot;40A57674&quot;/&gt;&lt;wsp:rsid wsp:val=&quot;40C829B2&quot;/&gt;&lt;wsp:rsid wsp:val=&quot;40F02370&quot;/&gt;&lt;wsp:rsid wsp:val=&quot;41C07D44&quot;/&gt;&lt;wsp:rsid wsp:val=&quot;47C65622&quot;/&gt;&lt;wsp:rsid wsp:val=&quot;4E2D3327&quot;/&gt;&lt;wsp:rsid wsp:val=&quot;55061E47&quot;/&gt;&lt;wsp:rsid wsp:val=&quot;56F37F4E&quot;/&gt;&lt;wsp:rsid wsp:val=&quot;595C6E91&quot;/&gt;&lt;wsp:rsid wsp:val=&quot;5A6662DC&quot;/&gt;&lt;wsp:rsid wsp:val=&quot;5BA707A0&quot;/&gt;&lt;wsp:rsid wsp:val=&quot;5DB64E63&quot;/&gt;&lt;wsp:rsid wsp:val=&quot;5DC540C3&quot;/&gt;&lt;wsp:rsid wsp:val=&quot;658E1F0C&quot;/&gt;&lt;wsp:rsid wsp:val=&quot;65CC109B&quot;/&gt;&lt;wsp:rsid wsp:val=&quot;67284585&quot;/&gt;&lt;wsp:rsid wsp:val=&quot;731E1070&quot;/&gt;&lt;wsp:rsid wsp:val=&quot;73FF342A&quot;/&gt;&lt;wsp:rsid wsp:val=&quot;74C47B8A&quot;/&gt;&lt;wsp:rsid wsp:val=&quot;7DF01D52&quot;/&gt;&lt;/wsp:rsids&gt;&lt;/w:docPr&gt;&lt;w:body&gt;&lt;wx:sect&gt;&lt;w:p wsp:rsidR=&quot;00000000&quot; wsp:rsidRDefault=&quot;009F6414&quot; wsp:rsidP=&quot;009F6414&quot;&gt;&lt;m:oMathPara&gt;&lt;m:oMath&gt;&lt;m:r&gt;&lt;w:rPr&gt;&lt;w:rFonts w:ascii=&quot;Cambria Math&quot; w:fareast=&quot;等线&quot; w:h-ansi=&quot;Cambria Math&quot; w:cs=&quot;Times New Roman&quot; w:hint=&quot;fareast&quot;/&gt;&lt;wx:font wx:val=&quot;Cambria Math&quot;/&gt;&lt;w:i/&gt;&lt;w:sz-cs w:val=&quot;22&quot;/&gt;&lt;/w:rPr&gt;&lt;m:t&gt;I=&lt;/m:t&gt;&lt;/m:r&gt;&lt;m:f&gt;&lt;m:fPr&gt;&lt;m:ctrlPr&gt;&lt;w:rPr&gt;&lt;w:rFonts w:ascii=&quot;Cambria&gt;&lt; Mw:ath&quot; w:fareast=&quot;等线&quot; w:h-ansi=&quot;Cambria Math&quot; w:cs=&quot;Times New Roman&quot;/&gt;&lt;wx:font wx:val=&quot;Cambria Math&quot;/&gt;&lt;w:i/&gt;&lt;w:sz-cs w:val=&quot;22&quot;/&gt;&lt;/w:rPr&gt;&lt;/m:ctrlPr&gt;&lt;/m:fPr&gt;&lt;m:num&gt;&lt;m:r&gt;&lt;w:rPr&gt;&lt;w:rFonts w:ascii=&quot;Cambria Math&quot; w:fareast=&quot;等线&quot; w:h-ansi=&quot;Cambria Math&quot; w:ia&gt;&lt;cs=&quot; Mw:Times New Roman&quot; w:hint=&quot;fareast&quot;/&gt;&lt;wx:font wx:val=&quot;Cambria Math&quot;/&gt;&lt;w:i/&gt;&lt;w:sz-cs w:val=&quot;22&quot;/&gt;&lt;/w:rPr&gt;&lt;m:t&gt;U&lt;/m:t&gt;&lt;/m:r&gt;&lt;/m:num&gt;&lt;m:den&gt;&lt;m:r&gt;&lt;w:rPr&gt;&lt;w:rFonts w:ascii=&quot;Cambria Math&quot; w:fareast=&quot;等线&quot; w:h-ansi=&quot;Cambria Math&quot; w:cs=&quot;Times New Roman&quot; w:h&gt;&lt;int=&quot;farw:east&quot;/&gt;&lt;wx:font wx:val=&quot;Cambria Math&quot;/&gt;&lt;w:i/&gt;&lt;w:sz-cs w:val=&quot;22&quot;/&gt;&lt;/w:rPr&gt;&lt;m:t&gt;R&lt;/m:t&gt;&lt;/m:r&gt;&lt;/m:den&gt;&lt;/m:f&gt;&lt;m:r&gt;&lt;w:rPr&gt;&lt;w:rFonts w:ascii=&quot;Cambria Math&quot; w:fareast=&quot;等线&quot; w:h-ansi=&quot;Cambria Math&quot; w:cs=&quot;Times New Roman&quot; w:hint=&quot;fareast&quot;/&gt;&lt;wx:font wx:&gt;&lt;val=&quot;Cambrw:ia Math&quot;/&gt;&lt;w:i/&gt;&lt;w:sz-cs w:val=&quot;22&quot;/&gt;&lt;/w:rPr&gt;&lt;m:t&gt;=&lt;/m:t&gt;&lt;/m:r&gt;&lt;m:f&gt;&lt;m:fPr&gt;&lt;m:ctrlPr&gt;&lt;w:rPr&gt;&lt;w:rFonts w:ascii=&quot;Cambria Math&quot; w:fareast=&quot;等线&quot; w:h-ansi=&quot;Cambria Math&quot; w:cs=&quot;Times New Roman&quot;/&gt;&lt;wx:font wx:val=&quot;Cambria Math&quot;/&gt;&lt;w:i/&gt;&lt;w:sz-cs w:val=&gt;&lt;&quot;22&quot;/&gt;&lt;/w:rPw:r&gt;&lt;/m:ctrlPr&gt;&lt;/m:fPr&gt;&lt;m:num&gt;&lt;m:r&gt;&lt;w:rPr&gt;&lt;w:rFonts w:ascii=&quot;Cambria Math&quot; w:fareast=&quot;等线&quot; w:h-ansi=&quot;Cambria Math&quot; w:cs=&quot;Times New Roman&quot;/&gt;&lt;wx:font wx:val=&quot;Cambria Math&quot;/&gt;&lt;w:i/&gt;&lt;w:sz-cs w:val=&quot;22&quot;/&gt;&lt;/w:rPr&gt;&lt;m:t&gt;3&lt;/m:t&gt;&lt;/m:r&gt;&lt;m:r&gt;&lt;w:rPr&gt;&lt;w:rFo&gt;&lt;nts w:ascii=&quot;Cw:ambria Math&quot; w:fareast=&quot;等线&quot; w:h-ansi=&quot;Cambria Math&quot; w:cs=&quot;Times New Roman&quot; w:hint=&quot;fareast&quot;/&gt;&lt;wx:font wx:val=&quot;Cambria Math&quot;/&gt;&lt;w:i/&gt;&lt;w:sz-cs w:val=&quot;22&quot;/&gt;&lt;/w:rPr&gt;&lt;m:t&gt;V&lt;/m:t&gt;&lt;/m:r&gt;&lt;/m:num&gt;&lt;m:den&gt;&lt;m:r&gt;&lt;w:rPr&gt;&lt;w:rFonts w:ascii=&quot;Cambria Math&quot;&gt;&lt; w:fareast=&quot;等线&quot;Cw:&quot; w:h-ansi=&quot;Cambria Math&quot; w:cs=&quot;Times New Roman&quot;/&gt;&lt;wx:font wx:val=&quot;Cambria Math&quot;/&gt;&lt;w:i/&gt;&lt;w:sz-cs w:val=&quot;22&quot;/&gt;&lt;/w:rPr&gt;&lt;m:t&gt;10&lt;/m:t&gt;&lt;/m:r&gt;&lt;m:r&gt;&lt;m:rPr&gt;&lt;m:sty m:val=&quot;p&quot;/&gt;&lt;/m:rPr&gt;&lt;w:rPr&gt;&lt;w:rFonts w:ascii=&quot;Cambria Math&quot; w:fareast=&quot;等线&quot; w:h-h&quot;&gt;&lt;ansi=&quot;Cambria Math&quot; w:w:cs=&quot;Times New Roman&quot;/&gt;&lt;wx:font wx:val=&quot;Cambria Math&quot;/&gt;&lt;w:sz-cs w:val=&quot;22&quot;/&gt;&lt;/w:rPr&gt;&lt;m:t&gt;Ω&lt;/m:t&gt;&lt;/m:r&gt;&lt;/m:den&gt;&lt;/m:f&gt;&lt;m:r&gt;&lt;w:rPr&gt;&lt;w:rFonts w:ascii=&quot;Cambria Math&quot; w:fareast=&quot;等线&quot; w:h-ansi=&quot;Cambria Math&quot; w:cs=&quot;Times New Roman&quot; w:hint&quot;&gt;&lt;=&quot;fareast&quot;/&gt;&lt;wx:font w w:x:val=&quot;Cambria Math&quot;/&gt;&lt;w:i/&gt;&lt;w:sz-cs w:val=&quot;22&quot;/&gt;&lt;/w:rPr&gt;&lt;m:t&gt;=&lt;/m:t&gt;&lt;/m:r&gt;&lt;m:r&gt;&lt;w:rPr&gt;&lt;w:rFonts w:ascii=&quot;Cambria Math&quot; w:fareast=&quot;等线&quot; w:h-ansi=&quot;Cambria Math&quot; w:cs=&quot;Times New Roman&quot;/&gt;&lt;wx:font wx:val=&quot;Cambria Math&quot;/&gt;&lt;w:i/&gt;&lt;w:sz-c&gt;&lt;s w:val=&quot;22&quot;/&gt;&lt;/w:rPr&gt;&lt;m:w:t&gt;0.3&lt;/m:t&gt;&lt;/m:r&gt;&lt;m:r&gt;&lt;w:rPr&gt;&lt;w:rFonts w:ascii=&quot;Cambria Math&quot; w:fareast=&quot;等线&quot; w:h-ansi=&quot;Cambria Math&quot; w:cs=&quot;Times New Roman&quot; w:hint=&quot;fareast&quot;/&gt;&lt;wx:font wx:val=&quot;Cambria Math&quot;/&gt;&lt;w:i/&gt;&lt;w:sz-cs w:val=&quot;22&quot;/&gt;&lt;/w:rPr&gt;&lt;m:t&gt;A&lt;/m:t&gt;&lt;/m:r&gt;&lt;&gt;&lt;/m:oMath&gt;&lt;/m:oMathPara&gt;&lt;/w: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79" o:title="" chromakey="white"/>
          </v:shape>
        </w:pict>
      </w:r>
      <w:r>
        <w:rPr>
          <w:rFonts w:ascii="宋体" w:hAnsi="宋体" w:cs="宋体" w:hint="eastAsia"/>
          <w:color w:val="FF0000"/>
          <w:szCs w:val="21"/>
        </w:rPr>
        <w:fldChar w:fldCharType="end"/>
      </w:r>
      <w:r>
        <w:rPr>
          <w:rFonts w:ascii="宋体" w:hAnsi="宋体" w:cs="宋体" w:hint="eastAsia"/>
          <w:color w:val="FF0000"/>
          <w:szCs w:val="21"/>
        </w:rPr>
        <w:t>，干路的电流I=I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+I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=0.2A+0.3A=0.5A，符合题意；故电阻消耗的电能，即电流所做的功W=</w:t>
      </w:r>
      <w:proofErr w:type="spellStart"/>
      <w:r>
        <w:rPr>
          <w:rFonts w:ascii="宋体" w:hAnsi="宋体" w:cs="宋体" w:hint="eastAsia"/>
          <w:color w:val="FF0000"/>
          <w:szCs w:val="21"/>
        </w:rPr>
        <w:t>UIt</w:t>
      </w:r>
      <w:proofErr w:type="spellEnd"/>
      <w:r>
        <w:rPr>
          <w:rFonts w:ascii="宋体" w:hAnsi="宋体" w:cs="宋体" w:hint="eastAsia"/>
          <w:color w:val="FF0000"/>
          <w:szCs w:val="21"/>
        </w:rPr>
        <w:t>=3V×0.3A×10s=9J 。</w:t>
      </w:r>
    </w:p>
    <w:p w:rsidR="008E5782" w:rsidRDefault="008E5782" w:rsidP="008E5782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故答案为：20、9 。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7．</w:t>
      </w:r>
      <w:r>
        <w:rPr>
          <w:rFonts w:ascii="宋体" w:hAnsi="宋体" w:cs="宋体" w:hint="eastAsia"/>
          <w:b/>
          <w:bCs/>
          <w:szCs w:val="21"/>
        </w:rPr>
        <w:t>（2020·齐齐哈尔）</w:t>
      </w:r>
      <w:r>
        <w:rPr>
          <w:rFonts w:ascii="宋体" w:hAnsi="宋体" w:cs="宋体" w:hint="eastAsia"/>
          <w:szCs w:val="21"/>
        </w:rPr>
        <w:t>小刚同学进行科学实践活动，利用手表和电能表測量家中空调的实际功率，电能表的表盘如图所示。他只让空调工作，观察到5min内电能表的表盘转过300转，则空调消耗的电能是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kW•h，空调的实际功率为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kW。</w:t>
      </w:r>
    </w:p>
    <w:p w:rsidR="008E5782" w:rsidRDefault="008E5782" w:rsidP="008E578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noProof/>
        </w:rPr>
        <w:drawing>
          <wp:inline distT="0" distB="0" distL="114300" distR="114300" wp14:anchorId="6A22B065" wp14:editId="4FD5F166">
            <wp:extent cx="1912620" cy="1540510"/>
            <wp:effectExtent l="0" t="0" r="11430" b="2540"/>
            <wp:docPr id="4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135368" name="图片 62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912620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【答案】少；并联。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【解析】（1）灯泡正常工作时的实际功率等于额定功率，由W＝</w:t>
      </w:r>
      <w:proofErr w:type="spellStart"/>
      <w:r>
        <w:rPr>
          <w:rFonts w:ascii="宋体" w:hAnsi="宋体" w:cs="宋体" w:hint="eastAsia"/>
          <w:color w:val="FF0000"/>
          <w:szCs w:val="21"/>
        </w:rPr>
        <w:t>Pt</w:t>
      </w:r>
      <w:proofErr w:type="spellEnd"/>
      <w:r>
        <w:rPr>
          <w:rFonts w:ascii="宋体" w:hAnsi="宋体" w:cs="宋体" w:hint="eastAsia"/>
          <w:color w:val="FF0000"/>
          <w:szCs w:val="21"/>
        </w:rPr>
        <w:t>可知，在灯泡正常工作相同时间时，使用额定功率为20W的白炽灯比使用额定功率为60W的白炽灯消耗的电能少；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（2）并联电路中各用电器互不影响，关掉电灯后，电冰箱仍能工作，这说明它们是并联连接的。</w:t>
      </w:r>
    </w:p>
    <w:p w:rsidR="008E5782" w:rsidRDefault="008E5782" w:rsidP="008E5782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故答案为：少；并联。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b/>
          <w:bCs/>
          <w:color w:val="000000"/>
          <w:szCs w:val="21"/>
        </w:rPr>
        <w:t>（2020·襄阳）</w:t>
      </w:r>
      <w:r>
        <w:rPr>
          <w:rFonts w:ascii="宋体" w:hAnsi="宋体" w:cs="宋体" w:hint="eastAsia"/>
          <w:color w:val="000000"/>
          <w:szCs w:val="21"/>
        </w:rPr>
        <w:t>小强家中一个月前、后电能表示数如图所示，小强家所在地区每度电的电费是0.6元，那么本月他家应交电费______元，请你为小强家提一条节约用电的建议：______。</w:t>
      </w:r>
    </w:p>
    <w:p w:rsidR="008E5782" w:rsidRDefault="008E5782" w:rsidP="008E578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5D9AC6AC" wp14:editId="15C48E8D">
            <wp:extent cx="2066925" cy="657225"/>
            <wp:effectExtent l="0" t="0" r="9525" b="9525"/>
            <wp:docPr id="174" name="图片 4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19102" name="图片 4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782" w:rsidRDefault="008E5782" w:rsidP="008E578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【答案】(1)180；(2)见解析。</w:t>
      </w:r>
    </w:p>
    <w:p w:rsidR="008E5782" w:rsidRDefault="008E5782" w:rsidP="008E578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【解析】小强家本月共消耗的电能：1081.5kW·h-781.5kW·h=300kW·h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他家需要付的电费：300kW·h×0.6元/kW·h=180元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人离开时随手关灯；夏天空调温度不要设置太低。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</w:t>
      </w:r>
      <w:r>
        <w:rPr>
          <w:rFonts w:ascii="宋体" w:hAnsi="宋体" w:cs="宋体" w:hint="eastAsia"/>
          <w:b/>
          <w:bCs/>
          <w:color w:val="000000"/>
          <w:szCs w:val="21"/>
        </w:rPr>
        <w:t>（2020·本溪、铁岭、辽阳）</w:t>
      </w:r>
      <w:r>
        <w:rPr>
          <w:rFonts w:ascii="宋体" w:hAnsi="宋体" w:cs="宋体" w:hint="eastAsia"/>
          <w:color w:val="000000"/>
          <w:szCs w:val="21"/>
        </w:rPr>
        <w:t>如图是小铁家的电能表，根据表盘上的数据可知，他家同时使用的用电器总功率不能超过______W。一个铭牌上标有“220V 1500W”字样的微波炉单独正常工作2min，电能表的转盘转______转。转盘转动加快，说明电路中的总功率______（填“变大”“变小”或“不变”）。</w:t>
      </w:r>
    </w:p>
    <w:p w:rsidR="008E5782" w:rsidRDefault="008E5782" w:rsidP="008E578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309D7770" wp14:editId="23FBD0B7">
            <wp:extent cx="1104900" cy="1304925"/>
            <wp:effectExtent l="0" t="0" r="0" b="9525"/>
            <wp:docPr id="223" name="图片 57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488748" name="图片 57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782" w:rsidRDefault="008E5782" w:rsidP="008E578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【答案】(1)4400；(2)30；(3)变大。</w:t>
      </w:r>
    </w:p>
    <w:p w:rsidR="008E5782" w:rsidRDefault="008E5782" w:rsidP="008E578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【解析】由电能表参数可知，电能表正常工作时的电压为220V，允许通过的最大电流为20A，他家同时使用电器的最大总功率：</w:t>
      </w: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大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UI</w:t>
      </w:r>
      <w:r>
        <w:rPr>
          <w:rFonts w:ascii="宋体" w:hAnsi="宋体" w:cs="宋体" w:hint="eastAsia"/>
          <w:color w:val="FF0000"/>
          <w:szCs w:val="21"/>
        </w:rPr>
        <w:t>=220V×20A=4400W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微波炉单独正常工作2min消耗的电能：</w:t>
      </w:r>
      <w:r>
        <w:rPr>
          <w:rFonts w:ascii="宋体" w:hAnsi="宋体" w:cs="宋体" w:hint="eastAsia"/>
          <w:i/>
          <w:color w:val="FF0000"/>
          <w:szCs w:val="21"/>
        </w:rPr>
        <w:t>W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i/>
          <w:color w:val="FF0000"/>
          <w:szCs w:val="21"/>
        </w:rPr>
        <w:t>Pt</w:t>
      </w:r>
      <w:proofErr w:type="spellEnd"/>
      <w:r>
        <w:rPr>
          <w:rFonts w:ascii="宋体" w:hAnsi="宋体" w:cs="宋体" w:hint="eastAsia"/>
          <w:color w:val="FF0000"/>
          <w:szCs w:val="21"/>
        </w:rPr>
        <w:t>=1.5kW×</w:t>
      </w:r>
      <w:r>
        <w:rPr>
          <w:rFonts w:ascii="宋体" w:hAnsi="宋体" w:cs="宋体" w:hint="eastAsia"/>
          <w:color w:val="FF0000"/>
          <w:szCs w:val="21"/>
        </w:rPr>
        <w:object w:dxaOrig="330" w:dyaOrig="610">
          <v:shape id="_x0000_i1056" type="#_x0000_t75" alt="学科网(www.zxxk.com)--教育资源门户，提供试卷、教案、课件、论文、素材以及各类教学资源下载，还有大量而丰富的教学相关资讯！" style="width:16.5pt;height:30.75pt" o:ole="">
            <v:imagedata r:id="rId83" o:title="eqIdbd0f9cd6a5fe4b748127647fdc58afeb"/>
          </v:shape>
          <o:OLEObject Type="Embed" ProgID="Equation.DSMT4" ShapeID="_x0000_i1056" DrawAspect="Content" ObjectID="_1662485092" r:id="rId84"/>
        </w:object>
      </w:r>
      <w:r>
        <w:rPr>
          <w:rFonts w:ascii="宋体" w:hAnsi="宋体" w:cs="宋体" w:hint="eastAsia"/>
          <w:color w:val="FF0000"/>
          <w:szCs w:val="21"/>
        </w:rPr>
        <w:t>h=0.05kW·h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电能表的转盘转动的圈数：</w:t>
      </w:r>
      <w:r>
        <w:rPr>
          <w:rFonts w:ascii="宋体" w:hAnsi="宋体" w:cs="宋体" w:hint="eastAsia"/>
          <w:i/>
          <w:color w:val="FF0000"/>
          <w:szCs w:val="21"/>
        </w:rPr>
        <w:t>n</w:t>
      </w:r>
      <w:r>
        <w:rPr>
          <w:rFonts w:ascii="宋体" w:hAnsi="宋体" w:cs="宋体" w:hint="eastAsia"/>
          <w:color w:val="FF0000"/>
          <w:szCs w:val="21"/>
        </w:rPr>
        <w:t>=600r/(kW·h)×0.05kW·h=30r。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电能表的转盘转的越快，说明电流通过用电器做功越快，电路中的总功率变大。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10.</w:t>
      </w:r>
      <w:r>
        <w:rPr>
          <w:rFonts w:ascii="宋体" w:hAnsi="宋体" w:cs="宋体" w:hint="eastAsia"/>
          <w:b/>
          <w:bCs/>
          <w:color w:val="000000"/>
          <w:szCs w:val="21"/>
        </w:rPr>
        <w:t>（2020·丹东）</w:t>
      </w:r>
      <w:r>
        <w:rPr>
          <w:rFonts w:ascii="宋体" w:hAnsi="宋体" w:cs="宋体" w:hint="eastAsia"/>
          <w:color w:val="000000"/>
          <w:szCs w:val="21"/>
        </w:rPr>
        <w:t>家庭电路中电子式电能表的表盘上标有3200imp/（</w:t>
      </w:r>
      <w:r>
        <w:rPr>
          <w:rFonts w:ascii="宋体" w:hAnsi="宋体" w:cs="宋体" w:hint="eastAsia"/>
          <w:szCs w:val="21"/>
        </w:rPr>
        <w:object w:dxaOrig="620" w:dyaOrig="280">
          <v:shape id="_x0000_i1057" type="#_x0000_t75" alt="学科网(www.zxxk.com)--教育资源门户，提供试卷、教案、课件、论文、素材以及各类教学资源下载，还有大量而丰富的教学相关资讯！" style="width:30.75pt;height:14.25pt" o:ole="">
            <v:imagedata r:id="rId85" o:title="eqIdc331956fd9104b91800e6e3afa53ce33"/>
          </v:shape>
          <o:OLEObject Type="Embed" ProgID="Equation.DSMT4" ShapeID="_x0000_i1057" DrawAspect="Content" ObjectID="_1662485093" r:id="rId86"/>
        </w:object>
      </w:r>
      <w:r>
        <w:rPr>
          <w:rFonts w:ascii="宋体" w:hAnsi="宋体" w:cs="宋体" w:hint="eastAsia"/>
          <w:color w:val="000000"/>
          <w:szCs w:val="21"/>
        </w:rPr>
        <w:t xml:space="preserve"> ）字样。将一个电热棒单独接在家庭电路中正常工作12min，电能表指示灯闪烁了320 次，上述时间内该电热棒消耗的电能为______J， 它的额定功率为______W， 它正常工作时的电阻是________Ω.</w:t>
      </w:r>
    </w:p>
    <w:p w:rsidR="008E5782" w:rsidRDefault="008E5782" w:rsidP="008E578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【答案】(1)</w:t>
      </w:r>
      <w:r>
        <w:rPr>
          <w:rFonts w:ascii="宋体" w:hAnsi="宋体" w:cs="宋体" w:hint="eastAsia"/>
          <w:color w:val="FF0000"/>
          <w:szCs w:val="21"/>
        </w:rPr>
        <w:object w:dxaOrig="840" w:dyaOrig="320">
          <v:shape id="_x0000_i1058" type="#_x0000_t75" alt="学科网(www.zxxk.com)--教育资源门户，提供试卷、教案、课件、论文、素材以及各类教学资源下载，还有大量而丰富的教学相关资讯！" style="width:42pt;height:15.75pt" o:ole="">
            <v:imagedata r:id="rId87" o:title="eqId026147bbe2ab47d48e739cd9bb504613"/>
          </v:shape>
          <o:OLEObject Type="Embed" ProgID="Equation.DSMT4" ShapeID="_x0000_i1058" DrawAspect="Content" ObjectID="_1662485094" r:id="rId88"/>
        </w:object>
      </w:r>
      <w:r>
        <w:rPr>
          <w:rFonts w:ascii="宋体" w:hAnsi="宋体" w:cs="宋体" w:hint="eastAsia"/>
          <w:color w:val="FF0000"/>
          <w:szCs w:val="21"/>
        </w:rPr>
        <w:t>；(2)</w:t>
      </w:r>
      <w:r>
        <w:rPr>
          <w:rFonts w:ascii="宋体" w:hAnsi="宋体" w:cs="宋体" w:hint="eastAsia"/>
          <w:color w:val="FF0000"/>
          <w:szCs w:val="21"/>
        </w:rPr>
        <w:object w:dxaOrig="720" w:dyaOrig="290">
          <v:shape id="_x0000_i1059" type="#_x0000_t75" alt="学科网(www.zxxk.com)--教育资源门户，提供试卷、教案、课件、论文、素材以及各类教学资源下载，还有大量而丰富的教学相关资讯！" style="width:36pt;height:14.25pt" o:ole="">
            <v:imagedata r:id="rId89" o:title="eqId49a8d28727dc4b39879fd1288bb5206f"/>
          </v:shape>
          <o:OLEObject Type="Embed" ProgID="Equation.DSMT4" ShapeID="_x0000_i1059" DrawAspect="Content" ObjectID="_1662485095" r:id="rId90"/>
        </w:object>
      </w:r>
      <w:r>
        <w:rPr>
          <w:rFonts w:ascii="宋体" w:hAnsi="宋体" w:cs="宋体" w:hint="eastAsia"/>
          <w:color w:val="FF0000"/>
          <w:szCs w:val="21"/>
        </w:rPr>
        <w:t>；(3)</w:t>
      </w:r>
      <w:r>
        <w:rPr>
          <w:rFonts w:ascii="宋体" w:hAnsi="宋体" w:cs="宋体" w:hint="eastAsia"/>
          <w:color w:val="FF0000"/>
          <w:szCs w:val="21"/>
        </w:rPr>
        <w:object w:dxaOrig="660" w:dyaOrig="290">
          <v:shape id="_x0000_i1060" type="#_x0000_t75" alt="学科网(www.zxxk.com)--教育资源门户，提供试卷、教案、课件、论文、素材以及各类教学资源下载，还有大量而丰富的教学相关资讯！" style="width:33pt;height:14.25pt" o:ole="">
            <v:imagedata r:id="rId91" o:title="eqId6b2a61527e404838984f141d79533118"/>
          </v:shape>
          <o:OLEObject Type="Embed" ProgID="Equation.DSMT4" ShapeID="_x0000_i1060" DrawAspect="Content" ObjectID="_1662485096" r:id="rId92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8E5782" w:rsidRDefault="008E5782" w:rsidP="008E578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【解析】电能表指示灯闪烁了320次，消耗的电能为：</w:t>
      </w:r>
    </w:p>
    <w:p w:rsidR="008E5782" w:rsidRDefault="008E5782" w:rsidP="008E578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3540" w:dyaOrig="660">
          <v:shape id="_x0000_i1061" type="#_x0000_t75" alt="学科网(www.zxxk.com)--教育资源门户，提供试卷、教案、课件、论文、素材以及各类教学资源下载，还有大量而丰富的教学相关资讯！" style="width:177pt;height:33pt" o:ole="">
            <v:imagedata r:id="rId93" o:title="eqId140b420d7a3a47ceb883942348a88ab5"/>
          </v:shape>
          <o:OLEObject Type="Embed" ProgID="Equation.DSMT4" ShapeID="_x0000_i1061" DrawAspect="Content" ObjectID="_1662485097" r:id="rId94"/>
        </w:objec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利用公式</w:t>
      </w:r>
      <w:r>
        <w:rPr>
          <w:rFonts w:ascii="宋体" w:hAnsi="宋体" w:cs="宋体" w:hint="eastAsia"/>
          <w:color w:val="FF0000"/>
          <w:szCs w:val="21"/>
        </w:rPr>
        <w:object w:dxaOrig="870" w:dyaOrig="290">
          <v:shape id="_x0000_i1062" type="#_x0000_t75" alt="学科网(www.zxxk.com)--教育资源门户，提供试卷、教案、课件、论文、素材以及各类教学资源下载，还有大量而丰富的教学相关资讯！" style="width:43.5pt;height:14.25pt" o:ole="">
            <v:imagedata r:id="rId95" o:title="eqIdade01fabe823441495460b4ed4fe4d12"/>
          </v:shape>
          <o:OLEObject Type="Embed" ProgID="Equation.DSMT4" ShapeID="_x0000_i1062" DrawAspect="Content" ObjectID="_1662485098" r:id="rId96"/>
        </w:object>
      </w:r>
      <w:r>
        <w:rPr>
          <w:rFonts w:ascii="宋体" w:hAnsi="宋体" w:cs="宋体" w:hint="eastAsia"/>
          <w:color w:val="FF0000"/>
          <w:szCs w:val="21"/>
        </w:rPr>
        <w:t>可算出额定功率为：</w:t>
      </w:r>
      <w:r>
        <w:rPr>
          <w:rFonts w:ascii="宋体" w:hAnsi="宋体" w:cs="宋体" w:hint="eastAsia"/>
          <w:color w:val="FF0000"/>
          <w:szCs w:val="21"/>
        </w:rPr>
        <w:object w:dxaOrig="2720" w:dyaOrig="920">
          <v:shape id="_x0000_i1063" type="#_x0000_t75" alt="学科网(www.zxxk.com)--教育资源门户，提供试卷、教案、课件、论文、素材以及各类教学资源下载，还有大量而丰富的教学相关资讯！" style="width:135.75pt;height:45.75pt" o:ole="">
            <v:imagedata r:id="rId97" o:title="eqId151340c2f6504fd58785cfb406e6434b"/>
          </v:shape>
          <o:OLEObject Type="Embed" ProgID="Equation.DSMT4" ShapeID="_x0000_i1063" DrawAspect="Content" ObjectID="_1662485099" r:id="rId98"/>
        </w:objec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根据公式</w:t>
      </w:r>
      <w:r>
        <w:rPr>
          <w:rFonts w:ascii="宋体" w:hAnsi="宋体" w:cs="宋体" w:hint="eastAsia"/>
          <w:color w:val="FF0000"/>
          <w:szCs w:val="21"/>
        </w:rPr>
        <w:object w:dxaOrig="870" w:dyaOrig="720">
          <v:shape id="_x0000_i1064" type="#_x0000_t75" alt="学科网(www.zxxk.com)--教育资源门户，提供试卷、教案、课件、论文、素材以及各类教学资源下载，还有大量而丰富的教学相关资讯！" style="width:43.5pt;height:36pt" o:ole="">
            <v:imagedata r:id="rId30" o:title="eqId1f6e853871a74508a2581ec25d6982c8"/>
          </v:shape>
          <o:OLEObject Type="Embed" ProgID="Equation.DSMT4" ShapeID="_x0000_i1064" DrawAspect="Content" ObjectID="_1662485100" r:id="rId99"/>
        </w:object>
      </w:r>
      <w:r>
        <w:rPr>
          <w:rFonts w:ascii="宋体" w:hAnsi="宋体" w:cs="宋体" w:hint="eastAsia"/>
          <w:color w:val="FF0000"/>
          <w:szCs w:val="21"/>
        </w:rPr>
        <w:t>，可得：</w:t>
      </w:r>
      <w:r>
        <w:rPr>
          <w:rFonts w:ascii="宋体" w:hAnsi="宋体" w:cs="宋体" w:hint="eastAsia"/>
          <w:color w:val="FF0000"/>
          <w:szCs w:val="21"/>
        </w:rPr>
        <w:object w:dxaOrig="2720" w:dyaOrig="660">
          <v:shape id="_x0000_i1065" type="#_x0000_t75" alt="学科网(www.zxxk.com)--教育资源门户，提供试卷、教案、课件、论文、素材以及各类教学资源下载，还有大量而丰富的教学相关资讯！" style="width:135.75pt;height:33pt" o:ole="">
            <v:imagedata r:id="rId100" o:title="eqId35aa521f15df4975b34e291c39e77550"/>
          </v:shape>
          <o:OLEObject Type="Embed" ProgID="Equation.DSMT4" ShapeID="_x0000_i1065" DrawAspect="Content" ObjectID="_1662485101" r:id="rId101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11.</w:t>
      </w:r>
      <w:r>
        <w:rPr>
          <w:rFonts w:ascii="宋体" w:hAnsi="宋体" w:cs="宋体" w:hint="eastAsia"/>
          <w:b/>
          <w:bCs/>
          <w:color w:val="000000"/>
          <w:szCs w:val="21"/>
        </w:rPr>
        <w:t>（2020·通辽）</w:t>
      </w:r>
      <w:r>
        <w:rPr>
          <w:rFonts w:ascii="宋体" w:hAnsi="宋体" w:cs="宋体" w:hint="eastAsia"/>
          <w:color w:val="000000"/>
          <w:szCs w:val="21"/>
        </w:rPr>
        <w:t>小明家电能表的相关参数如图所示，他家电路中允许消耗的最大电功率为______W。他选取一个“220V100W”的灯，单独与电能表接入家庭电路，15min内电能表指示灯闪烁了75次，则电能表的规格为______imp/(kW·h)。</w:t>
      </w:r>
    </w:p>
    <w:p w:rsidR="008E5782" w:rsidRDefault="008E5782" w:rsidP="008E578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0E82CBD5" wp14:editId="4AD26B91">
            <wp:extent cx="1209675" cy="1362075"/>
            <wp:effectExtent l="0" t="0" r="9525" b="9525"/>
            <wp:docPr id="229" name="图片 6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189608" name="图片 6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782" w:rsidRDefault="008E5782" w:rsidP="008E578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【答案】(1)6600W；(2)3000imp/(kW·h)。</w:t>
      </w:r>
    </w:p>
    <w:p w:rsidR="008E5782" w:rsidRDefault="008E5782" w:rsidP="008E578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【解析】电路中允许通过最大电流为30A，则消耗的最大电功率为：</w:t>
      </w:r>
    </w:p>
    <w:p w:rsidR="008E5782" w:rsidRDefault="008E5782" w:rsidP="008E578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3080" w:dyaOrig="290">
          <v:shape id="_x0000_i1066" type="#_x0000_t75" alt="学科网(www.zxxk.com)--教育资源门户，提供试卷、教案、课件、论文、素材以及各类教学资源下载，还有大量而丰富的教学相关资讯！" style="width:153.75pt;height:14.25pt" o:ole="">
            <v:imagedata r:id="rId103" o:title="eqIdfeeeb958ab924f9dacc0b1c97555f755"/>
          </v:shape>
          <o:OLEObject Type="Embed" ProgID="Equation.DSMT4" ShapeID="_x0000_i1066" DrawAspect="Content" ObjectID="_1662485102" r:id="rId104"/>
        </w:objec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[2]15min内，电灯消耗的电能为：</w:t>
      </w:r>
      <w:r>
        <w:rPr>
          <w:rFonts w:ascii="宋体" w:hAnsi="宋体" w:cs="宋体" w:hint="eastAsia"/>
          <w:color w:val="FF0000"/>
          <w:szCs w:val="21"/>
        </w:rPr>
        <w:object w:dxaOrig="3650" w:dyaOrig="620">
          <v:shape id="_x0000_i1067" type="#_x0000_t75" alt="学科网(www.zxxk.com)--教育资源门户，提供试卷、教案、课件、论文、素材以及各类教学资源下载，还有大量而丰富的教学相关资讯！" style="width:182.25pt;height:30.75pt" o:ole="">
            <v:imagedata r:id="rId105" o:title="eqId34369636b4164fba94c72bfc72d2f66f"/>
          </v:shape>
          <o:OLEObject Type="Embed" ProgID="Equation.DSMT4" ShapeID="_x0000_i1067" DrawAspect="Content" ObjectID="_1662485103" r:id="rId106"/>
        </w:objec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则电能表参数为：</w:t>
      </w:r>
      <w:r>
        <w:rPr>
          <w:rFonts w:ascii="宋体" w:hAnsi="宋体" w:cs="宋体" w:hint="eastAsia"/>
          <w:color w:val="FF0000"/>
          <w:szCs w:val="21"/>
        </w:rPr>
        <w:object w:dxaOrig="4200" w:dyaOrig="620">
          <v:shape id="_x0000_i1068" type="#_x0000_t75" alt="学科网(www.zxxk.com)--教育资源门户，提供试卷、教案、课件、论文、素材以及各类教学资源下载，还有大量而丰富的教学相关资讯！" style="width:210pt;height:30.75pt" o:ole="">
            <v:imagedata r:id="rId107" o:title="eqId88ab12eb9ccf47c7ae573ff7760a3274"/>
          </v:shape>
          <o:OLEObject Type="Embed" ProgID="Equation.DSMT4" ShapeID="_x0000_i1068" DrawAspect="Content" ObjectID="_1662485104" r:id="rId108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12.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（2020·十堰）</w:t>
      </w:r>
      <w:r>
        <w:rPr>
          <w:rFonts w:ascii="宋体" w:hAnsi="宋体" w:cs="宋体" w:hint="eastAsia"/>
          <w:color w:val="000000"/>
          <w:szCs w:val="21"/>
        </w:rPr>
        <w:t>如图甲为某电饭锅的简化电路原理图，R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和R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为加热电阻，且阻值保持不变，R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=44Ω，S为靠近加热盘的感温开关，1、 2是开关连接的触点，加热盘温度达到103°C时，S自动切换到保温状态。某次煮饭时，仅将电饭锅接入220V的电路，按下开关S与触点1连接，工作了10min， S自动切换到保温状态，保温时图乙所示电能表的转盘在1min内转过5转。求：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(1)加热状态时，电饭锅消耗的电能。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 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的阻值。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(3)用电高峰时，实际电压只有额定电压的80%，电饭锅加热状态的实际功率。</w:t>
      </w:r>
    </w:p>
    <w:p w:rsidR="008E5782" w:rsidRDefault="008E5782" w:rsidP="008E578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05757491" wp14:editId="06059ED1">
            <wp:extent cx="2057400" cy="1143000"/>
            <wp:effectExtent l="0" t="0" r="0" b="0"/>
            <wp:docPr id="171" name="图片 3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977908" name="图片 3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782" w:rsidRDefault="008E5782" w:rsidP="008E578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【答案】(1) 6.6×10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J；(2) 44Ω；(3) 704W。</w:t>
      </w:r>
    </w:p>
    <w:p w:rsidR="008E5782" w:rsidRDefault="008E5782" w:rsidP="008E578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【解析】(1)由题意可知，当电路处于加热状态时，电路只有电阻R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接入电路中，根据</w:t>
      </w:r>
      <w:r>
        <w:rPr>
          <w:rFonts w:ascii="宋体" w:hAnsi="宋体" w:cs="宋体" w:hint="eastAsia"/>
          <w:color w:val="FF0000"/>
          <w:szCs w:val="21"/>
        </w:rPr>
        <w:object w:dxaOrig="900" w:dyaOrig="660">
          <v:shape id="_x0000_i1069" type="#_x0000_t75" alt="学科网(www.zxxk.com)--教育资源门户，提供试卷、教案、课件、论文、素材以及各类教学资源下载，还有大量而丰富的教学相关资讯！" style="width:45pt;height:33pt" o:ole="">
            <v:imagedata r:id="rId110" o:title="eqIdcb6565758bc24116ad6149e38f1a4a66"/>
          </v:shape>
          <o:OLEObject Type="Embed" ProgID="Equation.DSMT4" ShapeID="_x0000_i1069" DrawAspect="Content" ObjectID="_1662485105" r:id="rId111"/>
        </w:object>
      </w:r>
      <w:r>
        <w:rPr>
          <w:rFonts w:ascii="宋体" w:hAnsi="宋体" w:cs="宋体" w:hint="eastAsia"/>
          <w:color w:val="FF0000"/>
          <w:szCs w:val="21"/>
        </w:rPr>
        <w:t>可知：</w:t>
      </w:r>
    </w:p>
    <w:p w:rsidR="008E5782" w:rsidRDefault="008E5782" w:rsidP="008E578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3940" w:dyaOrig="720">
          <v:shape id="_x0000_i1070" type="#_x0000_t75" alt="学科网(www.zxxk.com)--教育资源门户，提供试卷、教案、课件、论文、素材以及各类教学资源下载，还有大量而丰富的教学相关资讯！" style="width:197.25pt;height:36pt" o:ole="">
            <v:imagedata r:id="rId112" o:title="eqId5271ec3d71bc4be89097a9ee3d4252ad"/>
          </v:shape>
          <o:OLEObject Type="Embed" ProgID="Equation.DSMT4" ShapeID="_x0000_i1070" DrawAspect="Content" ObjectID="_1662485106" r:id="rId113"/>
        </w:objec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(2)当处于保温状态时，电能表在1min内转了5转可算：</w:t>
      </w:r>
      <w:r>
        <w:rPr>
          <w:rFonts w:ascii="宋体" w:hAnsi="宋体" w:cs="宋体" w:hint="eastAsia"/>
          <w:color w:val="FF0000"/>
          <w:szCs w:val="21"/>
        </w:rPr>
        <w:object w:dxaOrig="2820" w:dyaOrig="620">
          <v:shape id="_x0000_i1071" type="#_x0000_t75" alt="学科网(www.zxxk.com)--教育资源门户，提供试卷、教案、课件、论文、素材以及各类教学资源下载，还有大量而丰富的教学相关资讯！" style="width:141pt;height:30.75pt" o:ole="">
            <v:imagedata r:id="rId114" o:title="eqIdf535a2d6d106456ba921f668d808034c"/>
          </v:shape>
          <o:OLEObject Type="Embed" ProgID="Equation.DSMT4" ShapeID="_x0000_i1071" DrawAspect="Content" ObjectID="_1662485107" r:id="rId115"/>
        </w:objec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即根据</w:t>
      </w:r>
      <w:r>
        <w:rPr>
          <w:rFonts w:ascii="宋体" w:hAnsi="宋体" w:cs="宋体" w:hint="eastAsia"/>
          <w:color w:val="FF0000"/>
          <w:szCs w:val="21"/>
        </w:rPr>
        <w:object w:dxaOrig="870" w:dyaOrig="290">
          <v:shape id="_x0000_i1072" type="#_x0000_t75" alt="学科网(www.zxxk.com)--教育资源门户，提供试卷、教案、课件、论文、素材以及各类教学资源下载，还有大量而丰富的教学相关资讯！" style="width:43.5pt;height:14.25pt" o:ole="">
            <v:imagedata r:id="rId95" o:title="eqIdade01fabe823441495460b4ed4fe4d12"/>
          </v:shape>
          <o:OLEObject Type="Embed" ProgID="Equation.DSMT4" ShapeID="_x0000_i1072" DrawAspect="Content" ObjectID="_1662485108" r:id="rId116"/>
        </w:object>
      </w:r>
      <w:r>
        <w:rPr>
          <w:rFonts w:ascii="宋体" w:hAnsi="宋体" w:cs="宋体" w:hint="eastAsia"/>
          <w:color w:val="FF0000"/>
          <w:szCs w:val="21"/>
        </w:rPr>
        <w:t>可知：</w:t>
      </w:r>
      <w:r>
        <w:rPr>
          <w:rFonts w:ascii="宋体" w:hAnsi="宋体" w:cs="宋体" w:hint="eastAsia"/>
          <w:color w:val="FF0000"/>
          <w:szCs w:val="21"/>
        </w:rPr>
        <w:object w:dxaOrig="3860" w:dyaOrig="1200">
          <v:shape id="_x0000_i1073" type="#_x0000_t75" alt="学科网(www.zxxk.com)--教育资源门户，提供试卷、教案、课件、论文、素材以及各类教学资源下载，还有大量而丰富的教学相关资讯！" style="width:192.75pt;height:60pt" o:ole="">
            <v:imagedata r:id="rId117" o:title="eqIdad17750a8fe24a7bbb8915c96ed4777f"/>
          </v:shape>
          <o:OLEObject Type="Embed" ProgID="Equation.DSMT4" ShapeID="_x0000_i1073" DrawAspect="Content" ObjectID="_1662485109" r:id="rId118"/>
        </w:objec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当电路处于保温状态时，R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和R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串联在电路当中，根据</w:t>
      </w:r>
      <w:r>
        <w:rPr>
          <w:rFonts w:ascii="宋体" w:hAnsi="宋体" w:cs="宋体" w:hint="eastAsia"/>
          <w:color w:val="FF0000"/>
          <w:szCs w:val="21"/>
        </w:rPr>
        <w:object w:dxaOrig="870" w:dyaOrig="720">
          <v:shape id="_x0000_i1074" type="#_x0000_t75" alt="学科网(www.zxxk.com)--教育资源门户，提供试卷、教案、课件、论文、素材以及各类教学资源下载，还有大量而丰富的教学相关资讯！" style="width:43.5pt;height:36pt" o:ole="">
            <v:imagedata r:id="rId30" o:title="eqId1f6e853871a74508a2581ec25d6982c8"/>
          </v:shape>
          <o:OLEObject Type="Embed" ProgID="Equation.DSMT4" ShapeID="_x0000_i1074" DrawAspect="Content" ObjectID="_1662485110" r:id="rId119"/>
        </w:object>
      </w:r>
      <w:r>
        <w:rPr>
          <w:rFonts w:ascii="宋体" w:hAnsi="宋体" w:cs="宋体" w:hint="eastAsia"/>
          <w:color w:val="FF0000"/>
          <w:szCs w:val="21"/>
        </w:rPr>
        <w:t>可知：</w:t>
      </w:r>
    </w:p>
    <w:p w:rsidR="008E5782" w:rsidRDefault="008E5782" w:rsidP="008E578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2860" w:dyaOrig="740">
          <v:shape id="_x0000_i1075" type="#_x0000_t75" alt="学科网(www.zxxk.com)--教育资源门户，提供试卷、教案、课件、论文、素材以及各类教学资源下载，还有大量而丰富的教学相关资讯！" style="width:143.25pt;height:36.75pt" o:ole="">
            <v:imagedata r:id="rId120" o:title="eqIdc4ea396c211a49c7bef14baae3e94bd1"/>
          </v:shape>
          <o:OLEObject Type="Embed" ProgID="Equation.DSMT4" ShapeID="_x0000_i1075" DrawAspect="Content" ObjectID="_1662485111" r:id="rId121"/>
        </w:object>
      </w:r>
    </w:p>
    <w:p w:rsidR="008E5782" w:rsidRDefault="008E5782" w:rsidP="008E578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3140" w:dyaOrig="360">
          <v:shape id="_x0000_i1076" type="#_x0000_t75" alt="学科网(www.zxxk.com)--教育资源门户，提供试卷、教案、课件、论文、素材以及各类教学资源下载，还有大量而丰富的教学相关资讯！" style="width:156.75pt;height:18pt" o:ole="">
            <v:imagedata r:id="rId122" o:title="eqId5941cc1399c340ed801fb2c815f9ca84"/>
          </v:shape>
          <o:OLEObject Type="Embed" ProgID="Equation.DSMT4" ShapeID="_x0000_i1076" DrawAspect="Content" ObjectID="_1662485112" r:id="rId123"/>
        </w:objec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(3) 用电高峰时，实际电压只有额定电压的80%，此时：</w:t>
      </w:r>
      <w:r>
        <w:rPr>
          <w:rFonts w:ascii="宋体" w:hAnsi="宋体" w:cs="宋体" w:hint="eastAsia"/>
          <w:color w:val="FF0000"/>
          <w:szCs w:val="21"/>
        </w:rPr>
        <w:object w:dxaOrig="3240" w:dyaOrig="380">
          <v:shape id="_x0000_i1077" type="#_x0000_t75" alt="学科网(www.zxxk.com)--教育资源门户，提供试卷、教案、课件、论文、素材以及各类教学资源下载，还有大量而丰富的教学相关资讯！" style="width:162pt;height:18.75pt" o:ole="">
            <v:imagedata r:id="rId124" o:title="eqId9f3b2fd3c0c543a398b32380d3337d1a"/>
          </v:shape>
          <o:OLEObject Type="Embed" ProgID="Equation.DSMT4" ShapeID="_x0000_i1077" DrawAspect="Content" ObjectID="_1662485113" r:id="rId125"/>
        </w:object>
      </w:r>
    </w:p>
    <w:p w:rsidR="008E5782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</w:t>
      </w:r>
      <w:r>
        <w:rPr>
          <w:rFonts w:ascii="宋体" w:hAnsi="宋体" w:cs="宋体" w:hint="eastAsia"/>
          <w:color w:val="FF0000"/>
          <w:szCs w:val="21"/>
        </w:rPr>
        <w:object w:dxaOrig="870" w:dyaOrig="720">
          <v:shape id="_x0000_i1078" type="#_x0000_t75" alt="学科网(www.zxxk.com)--教育资源门户，提供试卷、教案、课件、论文、素材以及各类教学资源下载，还有大量而丰富的教学相关资讯！" style="width:43.5pt;height:36pt" o:ole="">
            <v:imagedata r:id="rId30" o:title="eqId1f6e853871a74508a2581ec25d6982c8"/>
          </v:shape>
          <o:OLEObject Type="Embed" ProgID="Equation.DSMT4" ShapeID="_x0000_i1078" DrawAspect="Content" ObjectID="_1662485114" r:id="rId126"/>
        </w:object>
      </w:r>
      <w:r>
        <w:rPr>
          <w:rFonts w:ascii="宋体" w:hAnsi="宋体" w:cs="宋体" w:hint="eastAsia"/>
          <w:color w:val="FF0000"/>
          <w:szCs w:val="21"/>
        </w:rPr>
        <w:t>可知：</w:t>
      </w:r>
      <w:r>
        <w:rPr>
          <w:rFonts w:ascii="宋体" w:hAnsi="宋体" w:cs="宋体" w:hint="eastAsia"/>
          <w:color w:val="FF0000"/>
          <w:szCs w:val="21"/>
        </w:rPr>
        <w:object w:dxaOrig="2740" w:dyaOrig="740">
          <v:shape id="_x0000_i1079" type="#_x0000_t75" alt="学科网(www.zxxk.com)--教育资源门户，提供试卷、教案、课件、论文、素材以及各类教学资源下载，还有大量而丰富的教学相关资讯！" style="width:137.25pt;height:36.75pt" o:ole="">
            <v:imagedata r:id="rId127" o:title="eqIdb0663a4428ac4f0d9f95f5e2fb63f7db"/>
          </v:shape>
          <o:OLEObject Type="Embed" ProgID="Equation.DSMT4" ShapeID="_x0000_i1079" DrawAspect="Content" ObjectID="_1662485115" r:id="rId128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8E5782" w:rsidRPr="00644225" w:rsidRDefault="008E5782" w:rsidP="008E578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答：(1)加热状态时，电饭锅消耗的电能为6.6×10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J；(2) 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的阻值为44Ω；(3)用电高峰时，实际电压只有额定电压的80%，电饭锅加热状态的实际功率为704W。</w:t>
      </w:r>
    </w:p>
    <w:p w:rsidR="008C6F88" w:rsidRPr="008E5782" w:rsidRDefault="008C6F88" w:rsidP="008E5782"/>
    <w:sectPr w:rsidR="008C6F88" w:rsidRPr="008E5782">
      <w:headerReference w:type="default" r:id="rId1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B1C" w:rsidRDefault="009A0B1C" w:rsidP="006012D9">
      <w:r>
        <w:separator/>
      </w:r>
    </w:p>
  </w:endnote>
  <w:endnote w:type="continuationSeparator" w:id="0">
    <w:p w:rsidR="009A0B1C" w:rsidRDefault="009A0B1C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default"/>
    <w:sig w:usb0="A00002EF" w:usb1="4000207B" w:usb2="00000000" w:usb3="00000000" w:csb0="2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B1C" w:rsidRDefault="009A0B1C" w:rsidP="006012D9">
      <w:r>
        <w:separator/>
      </w:r>
    </w:p>
  </w:footnote>
  <w:footnote w:type="continuationSeparator" w:id="0">
    <w:p w:rsidR="009A0B1C" w:rsidRDefault="009A0B1C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275599"/>
    <w:rsid w:val="003924E3"/>
    <w:rsid w:val="006012D9"/>
    <w:rsid w:val="008C43DC"/>
    <w:rsid w:val="008C6F88"/>
    <w:rsid w:val="008E5782"/>
    <w:rsid w:val="009A0B1C"/>
    <w:rsid w:val="00C11439"/>
    <w:rsid w:val="00C3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B23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35B23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35B2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6012D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nhideWhenUsed/>
    <w:qFormat/>
    <w:rsid w:val="006012D9"/>
    <w:pPr>
      <w:spacing w:after="0"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6012D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35B23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35B23"/>
    <w:rPr>
      <w:rFonts w:ascii="Times New Roman" w:eastAsia="宋体" w:hAnsi="Times New Roman" w:cs="Times New Roman"/>
      <w:b/>
      <w:bCs/>
      <w:sz w:val="32"/>
      <w:szCs w:val="32"/>
    </w:rPr>
  </w:style>
  <w:style w:type="paragraph" w:styleId="a8">
    <w:name w:val="annotation text"/>
    <w:basedOn w:val="a"/>
    <w:link w:val="Char3"/>
    <w:semiHidden/>
    <w:qFormat/>
    <w:rsid w:val="00C35B23"/>
    <w:pPr>
      <w:jc w:val="left"/>
    </w:pPr>
    <w:rPr>
      <w:szCs w:val="24"/>
    </w:rPr>
  </w:style>
  <w:style w:type="character" w:customStyle="1" w:styleId="Char3">
    <w:name w:val="批注文字 Char"/>
    <w:basedOn w:val="a0"/>
    <w:link w:val="a8"/>
    <w:semiHidden/>
    <w:rsid w:val="00C35B23"/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4"/>
    <w:qFormat/>
    <w:rsid w:val="00C35B23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4">
    <w:name w:val="正文文本 Char"/>
    <w:basedOn w:val="a0"/>
    <w:link w:val="a9"/>
    <w:rsid w:val="00C35B23"/>
    <w:rPr>
      <w:rFonts w:ascii="宋体" w:eastAsia="宋体" w:hAnsi="宋体" w:cs="宋体"/>
      <w:kern w:val="0"/>
      <w:szCs w:val="21"/>
      <w:lang w:val="zh-CN" w:bidi="zh-CN"/>
    </w:rPr>
  </w:style>
  <w:style w:type="paragraph" w:styleId="aa">
    <w:name w:val="Body Text Indent"/>
    <w:basedOn w:val="a"/>
    <w:link w:val="Char5"/>
    <w:qFormat/>
    <w:rsid w:val="00C35B23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5">
    <w:name w:val="正文文本缩进 Char"/>
    <w:basedOn w:val="a0"/>
    <w:link w:val="aa"/>
    <w:qFormat/>
    <w:rsid w:val="00C35B23"/>
    <w:rPr>
      <w:rFonts w:ascii="新宋体" w:eastAsia="新宋体" w:hAnsi="新宋体" w:cs="Times New Roman"/>
      <w:sz w:val="28"/>
      <w:szCs w:val="24"/>
    </w:rPr>
  </w:style>
  <w:style w:type="paragraph" w:styleId="ab">
    <w:name w:val="Plain Text"/>
    <w:basedOn w:val="a"/>
    <w:link w:val="Char10"/>
    <w:qFormat/>
    <w:rsid w:val="00C35B23"/>
    <w:rPr>
      <w:rFonts w:ascii="宋体" w:hAnsi="Courier New" w:cs="Courier New"/>
      <w:szCs w:val="21"/>
    </w:rPr>
  </w:style>
  <w:style w:type="character" w:customStyle="1" w:styleId="Char6">
    <w:name w:val="纯文本 Char"/>
    <w:basedOn w:val="a0"/>
    <w:qFormat/>
    <w:rsid w:val="00C35B23"/>
    <w:rPr>
      <w:rFonts w:ascii="宋体" w:eastAsia="宋体" w:hAnsi="Courier New" w:cs="Courier New"/>
      <w:szCs w:val="21"/>
    </w:rPr>
  </w:style>
  <w:style w:type="paragraph" w:styleId="ac">
    <w:name w:val="Subtitle"/>
    <w:basedOn w:val="a"/>
    <w:next w:val="a"/>
    <w:link w:val="Char7"/>
    <w:uiPriority w:val="11"/>
    <w:qFormat/>
    <w:rsid w:val="00C35B2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c"/>
    <w:uiPriority w:val="11"/>
    <w:qFormat/>
    <w:rsid w:val="00C35B23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Char8"/>
    <w:uiPriority w:val="10"/>
    <w:qFormat/>
    <w:rsid w:val="00C35B2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d"/>
    <w:uiPriority w:val="10"/>
    <w:qFormat/>
    <w:rsid w:val="00C35B23"/>
    <w:rPr>
      <w:rFonts w:ascii="Cambria" w:eastAsia="宋体" w:hAnsi="Cambria" w:cs="Times New Roman"/>
      <w:b/>
      <w:bCs/>
      <w:sz w:val="32"/>
      <w:szCs w:val="32"/>
    </w:rPr>
  </w:style>
  <w:style w:type="character" w:styleId="ae">
    <w:name w:val="Strong"/>
    <w:qFormat/>
    <w:rsid w:val="00C35B23"/>
    <w:rPr>
      <w:b/>
      <w:bCs/>
    </w:rPr>
  </w:style>
  <w:style w:type="character" w:styleId="af">
    <w:name w:val="page number"/>
    <w:qFormat/>
    <w:rsid w:val="00C35B23"/>
  </w:style>
  <w:style w:type="character" w:styleId="af0">
    <w:name w:val="FollowedHyperlink"/>
    <w:qFormat/>
    <w:rsid w:val="00C35B23"/>
    <w:rPr>
      <w:color w:val="954F72"/>
      <w:u w:val="single"/>
    </w:rPr>
  </w:style>
  <w:style w:type="character" w:styleId="af1">
    <w:name w:val="Emphasis"/>
    <w:basedOn w:val="a0"/>
    <w:qFormat/>
    <w:rsid w:val="00C35B23"/>
    <w:rPr>
      <w:color w:val="CC0000"/>
    </w:rPr>
  </w:style>
  <w:style w:type="character" w:styleId="af2">
    <w:name w:val="Hyperlink"/>
    <w:basedOn w:val="a0"/>
    <w:uiPriority w:val="99"/>
    <w:qFormat/>
    <w:rsid w:val="00C35B23"/>
    <w:rPr>
      <w:color w:val="0000FF"/>
      <w:u w:val="single"/>
    </w:rPr>
  </w:style>
  <w:style w:type="character" w:styleId="af3">
    <w:name w:val="annotation reference"/>
    <w:semiHidden/>
    <w:qFormat/>
    <w:rsid w:val="00C35B23"/>
    <w:rPr>
      <w:sz w:val="21"/>
      <w:szCs w:val="21"/>
    </w:rPr>
  </w:style>
  <w:style w:type="character" w:customStyle="1" w:styleId="subtitles0">
    <w:name w:val="sub_title s0"/>
    <w:basedOn w:val="a0"/>
    <w:qFormat/>
    <w:rsid w:val="00C35B23"/>
  </w:style>
  <w:style w:type="paragraph" w:styleId="af4">
    <w:name w:val="No Spacing"/>
    <w:uiPriority w:val="1"/>
    <w:qFormat/>
    <w:rsid w:val="00C35B2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b"/>
    <w:qFormat/>
    <w:rsid w:val="00C35B23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35B23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35B23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35B23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C35B23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p141">
    <w:name w:val="p141"/>
    <w:qFormat/>
    <w:rsid w:val="00C35B23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35B23"/>
  </w:style>
  <w:style w:type="character" w:customStyle="1" w:styleId="apple-style-span">
    <w:name w:val="apple-style-span"/>
    <w:qFormat/>
    <w:rsid w:val="00C35B23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C35B2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C35B23"/>
    <w:rPr>
      <w:kern w:val="2"/>
      <w:sz w:val="18"/>
      <w:szCs w:val="18"/>
    </w:rPr>
  </w:style>
  <w:style w:type="character" w:customStyle="1" w:styleId="xb1">
    <w:name w:val="xb1"/>
    <w:qFormat/>
    <w:rsid w:val="00C35B23"/>
    <w:rPr>
      <w:sz w:val="14"/>
      <w:szCs w:val="14"/>
      <w:vertAlign w:val="subscript"/>
    </w:rPr>
  </w:style>
  <w:style w:type="character" w:customStyle="1" w:styleId="Char13">
    <w:name w:val="标题 Char1"/>
    <w:qFormat/>
    <w:rsid w:val="00C35B23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C35B23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35B23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35B23"/>
  </w:style>
  <w:style w:type="character" w:customStyle="1" w:styleId="CharChar3">
    <w:name w:val="Char Char3"/>
    <w:qFormat/>
    <w:rsid w:val="00C35B23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35B23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35B23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35B23"/>
    <w:rPr>
      <w:kern w:val="2"/>
      <w:sz w:val="21"/>
      <w:szCs w:val="22"/>
    </w:rPr>
  </w:style>
  <w:style w:type="character" w:customStyle="1" w:styleId="Char21">
    <w:name w:val="标题 Char2"/>
    <w:qFormat/>
    <w:rsid w:val="00C35B23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35B23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35B2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35B2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35B2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35B2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35B2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35B2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35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35B2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35B23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35B23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35B2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35B23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35B23"/>
    <w:rPr>
      <w:szCs w:val="21"/>
    </w:rPr>
  </w:style>
  <w:style w:type="paragraph" w:customStyle="1" w:styleId="af6">
    <w:name w:val="一级章节"/>
    <w:basedOn w:val="a"/>
    <w:qFormat/>
    <w:rsid w:val="00C35B23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35B2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35B23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C35B23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35B23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35B23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Normal1">
    <w:name w:val="Normal_1"/>
    <w:qFormat/>
    <w:rsid w:val="00C35B23"/>
    <w:pPr>
      <w:widowControl w:val="0"/>
      <w:spacing w:after="200" w:line="276" w:lineRule="auto"/>
      <w:jc w:val="both"/>
    </w:pPr>
    <w:rPr>
      <w:rFonts w:ascii="Time New Romans" w:eastAsia="宋体" w:hAnsi="Time New Romans" w:cs="宋体"/>
      <w:lang w:eastAsia="en-US"/>
    </w:rPr>
  </w:style>
  <w:style w:type="character" w:customStyle="1" w:styleId="qseq">
    <w:name w:val="qseq"/>
    <w:basedOn w:val="a0"/>
    <w:qFormat/>
    <w:rsid w:val="00C35B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B23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35B23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35B2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6012D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nhideWhenUsed/>
    <w:qFormat/>
    <w:rsid w:val="006012D9"/>
    <w:pPr>
      <w:spacing w:after="0"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6012D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35B23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35B23"/>
    <w:rPr>
      <w:rFonts w:ascii="Times New Roman" w:eastAsia="宋体" w:hAnsi="Times New Roman" w:cs="Times New Roman"/>
      <w:b/>
      <w:bCs/>
      <w:sz w:val="32"/>
      <w:szCs w:val="32"/>
    </w:rPr>
  </w:style>
  <w:style w:type="paragraph" w:styleId="a8">
    <w:name w:val="annotation text"/>
    <w:basedOn w:val="a"/>
    <w:link w:val="Char3"/>
    <w:semiHidden/>
    <w:qFormat/>
    <w:rsid w:val="00C35B23"/>
    <w:pPr>
      <w:jc w:val="left"/>
    </w:pPr>
    <w:rPr>
      <w:szCs w:val="24"/>
    </w:rPr>
  </w:style>
  <w:style w:type="character" w:customStyle="1" w:styleId="Char3">
    <w:name w:val="批注文字 Char"/>
    <w:basedOn w:val="a0"/>
    <w:link w:val="a8"/>
    <w:semiHidden/>
    <w:rsid w:val="00C35B23"/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4"/>
    <w:qFormat/>
    <w:rsid w:val="00C35B23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4">
    <w:name w:val="正文文本 Char"/>
    <w:basedOn w:val="a0"/>
    <w:link w:val="a9"/>
    <w:rsid w:val="00C35B23"/>
    <w:rPr>
      <w:rFonts w:ascii="宋体" w:eastAsia="宋体" w:hAnsi="宋体" w:cs="宋体"/>
      <w:kern w:val="0"/>
      <w:szCs w:val="21"/>
      <w:lang w:val="zh-CN" w:bidi="zh-CN"/>
    </w:rPr>
  </w:style>
  <w:style w:type="paragraph" w:styleId="aa">
    <w:name w:val="Body Text Indent"/>
    <w:basedOn w:val="a"/>
    <w:link w:val="Char5"/>
    <w:qFormat/>
    <w:rsid w:val="00C35B23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5">
    <w:name w:val="正文文本缩进 Char"/>
    <w:basedOn w:val="a0"/>
    <w:link w:val="aa"/>
    <w:qFormat/>
    <w:rsid w:val="00C35B23"/>
    <w:rPr>
      <w:rFonts w:ascii="新宋体" w:eastAsia="新宋体" w:hAnsi="新宋体" w:cs="Times New Roman"/>
      <w:sz w:val="28"/>
      <w:szCs w:val="24"/>
    </w:rPr>
  </w:style>
  <w:style w:type="paragraph" w:styleId="ab">
    <w:name w:val="Plain Text"/>
    <w:basedOn w:val="a"/>
    <w:link w:val="Char10"/>
    <w:qFormat/>
    <w:rsid w:val="00C35B23"/>
    <w:rPr>
      <w:rFonts w:ascii="宋体" w:hAnsi="Courier New" w:cs="Courier New"/>
      <w:szCs w:val="21"/>
    </w:rPr>
  </w:style>
  <w:style w:type="character" w:customStyle="1" w:styleId="Char6">
    <w:name w:val="纯文本 Char"/>
    <w:basedOn w:val="a0"/>
    <w:qFormat/>
    <w:rsid w:val="00C35B23"/>
    <w:rPr>
      <w:rFonts w:ascii="宋体" w:eastAsia="宋体" w:hAnsi="Courier New" w:cs="Courier New"/>
      <w:szCs w:val="21"/>
    </w:rPr>
  </w:style>
  <w:style w:type="paragraph" w:styleId="ac">
    <w:name w:val="Subtitle"/>
    <w:basedOn w:val="a"/>
    <w:next w:val="a"/>
    <w:link w:val="Char7"/>
    <w:uiPriority w:val="11"/>
    <w:qFormat/>
    <w:rsid w:val="00C35B2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c"/>
    <w:uiPriority w:val="11"/>
    <w:qFormat/>
    <w:rsid w:val="00C35B23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Char8"/>
    <w:uiPriority w:val="10"/>
    <w:qFormat/>
    <w:rsid w:val="00C35B2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d"/>
    <w:uiPriority w:val="10"/>
    <w:qFormat/>
    <w:rsid w:val="00C35B23"/>
    <w:rPr>
      <w:rFonts w:ascii="Cambria" w:eastAsia="宋体" w:hAnsi="Cambria" w:cs="Times New Roman"/>
      <w:b/>
      <w:bCs/>
      <w:sz w:val="32"/>
      <w:szCs w:val="32"/>
    </w:rPr>
  </w:style>
  <w:style w:type="character" w:styleId="ae">
    <w:name w:val="Strong"/>
    <w:qFormat/>
    <w:rsid w:val="00C35B23"/>
    <w:rPr>
      <w:b/>
      <w:bCs/>
    </w:rPr>
  </w:style>
  <w:style w:type="character" w:styleId="af">
    <w:name w:val="page number"/>
    <w:qFormat/>
    <w:rsid w:val="00C35B23"/>
  </w:style>
  <w:style w:type="character" w:styleId="af0">
    <w:name w:val="FollowedHyperlink"/>
    <w:qFormat/>
    <w:rsid w:val="00C35B23"/>
    <w:rPr>
      <w:color w:val="954F72"/>
      <w:u w:val="single"/>
    </w:rPr>
  </w:style>
  <w:style w:type="character" w:styleId="af1">
    <w:name w:val="Emphasis"/>
    <w:basedOn w:val="a0"/>
    <w:qFormat/>
    <w:rsid w:val="00C35B23"/>
    <w:rPr>
      <w:color w:val="CC0000"/>
    </w:rPr>
  </w:style>
  <w:style w:type="character" w:styleId="af2">
    <w:name w:val="Hyperlink"/>
    <w:basedOn w:val="a0"/>
    <w:uiPriority w:val="99"/>
    <w:qFormat/>
    <w:rsid w:val="00C35B23"/>
    <w:rPr>
      <w:color w:val="0000FF"/>
      <w:u w:val="single"/>
    </w:rPr>
  </w:style>
  <w:style w:type="character" w:styleId="af3">
    <w:name w:val="annotation reference"/>
    <w:semiHidden/>
    <w:qFormat/>
    <w:rsid w:val="00C35B23"/>
    <w:rPr>
      <w:sz w:val="21"/>
      <w:szCs w:val="21"/>
    </w:rPr>
  </w:style>
  <w:style w:type="character" w:customStyle="1" w:styleId="subtitles0">
    <w:name w:val="sub_title s0"/>
    <w:basedOn w:val="a0"/>
    <w:qFormat/>
    <w:rsid w:val="00C35B23"/>
  </w:style>
  <w:style w:type="paragraph" w:styleId="af4">
    <w:name w:val="No Spacing"/>
    <w:uiPriority w:val="1"/>
    <w:qFormat/>
    <w:rsid w:val="00C35B2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b"/>
    <w:qFormat/>
    <w:rsid w:val="00C35B23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35B23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35B23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35B23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C35B23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p141">
    <w:name w:val="p141"/>
    <w:qFormat/>
    <w:rsid w:val="00C35B23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35B23"/>
  </w:style>
  <w:style w:type="character" w:customStyle="1" w:styleId="apple-style-span">
    <w:name w:val="apple-style-span"/>
    <w:qFormat/>
    <w:rsid w:val="00C35B23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C35B2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C35B23"/>
    <w:rPr>
      <w:kern w:val="2"/>
      <w:sz w:val="18"/>
      <w:szCs w:val="18"/>
    </w:rPr>
  </w:style>
  <w:style w:type="character" w:customStyle="1" w:styleId="xb1">
    <w:name w:val="xb1"/>
    <w:qFormat/>
    <w:rsid w:val="00C35B23"/>
    <w:rPr>
      <w:sz w:val="14"/>
      <w:szCs w:val="14"/>
      <w:vertAlign w:val="subscript"/>
    </w:rPr>
  </w:style>
  <w:style w:type="character" w:customStyle="1" w:styleId="Char13">
    <w:name w:val="标题 Char1"/>
    <w:qFormat/>
    <w:rsid w:val="00C35B23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C35B23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35B23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35B23"/>
  </w:style>
  <w:style w:type="character" w:customStyle="1" w:styleId="CharChar3">
    <w:name w:val="Char Char3"/>
    <w:qFormat/>
    <w:rsid w:val="00C35B23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35B23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35B23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35B23"/>
    <w:rPr>
      <w:kern w:val="2"/>
      <w:sz w:val="21"/>
      <w:szCs w:val="22"/>
    </w:rPr>
  </w:style>
  <w:style w:type="character" w:customStyle="1" w:styleId="Char21">
    <w:name w:val="标题 Char2"/>
    <w:qFormat/>
    <w:rsid w:val="00C35B23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35B23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35B2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35B2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35B2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35B2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35B2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35B2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35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35B2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35B23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35B23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35B2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35B23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35B23"/>
    <w:rPr>
      <w:szCs w:val="21"/>
    </w:rPr>
  </w:style>
  <w:style w:type="paragraph" w:customStyle="1" w:styleId="af6">
    <w:name w:val="一级章节"/>
    <w:basedOn w:val="a"/>
    <w:qFormat/>
    <w:rsid w:val="00C35B23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35B2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35B23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C35B23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35B23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35B23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Normal1">
    <w:name w:val="Normal_1"/>
    <w:qFormat/>
    <w:rsid w:val="00C35B23"/>
    <w:pPr>
      <w:widowControl w:val="0"/>
      <w:spacing w:after="200" w:line="276" w:lineRule="auto"/>
      <w:jc w:val="both"/>
    </w:pPr>
    <w:rPr>
      <w:rFonts w:ascii="Time New Romans" w:eastAsia="宋体" w:hAnsi="Time New Romans" w:cs="宋体"/>
      <w:lang w:eastAsia="en-US"/>
    </w:rPr>
  </w:style>
  <w:style w:type="character" w:customStyle="1" w:styleId="qseq">
    <w:name w:val="qseq"/>
    <w:basedOn w:val="a0"/>
    <w:qFormat/>
    <w:rsid w:val="00C35B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6.bin"/><Relationship Id="rId117" Type="http://schemas.openxmlformats.org/officeDocument/2006/relationships/image" Target="media/image65.wmf"/><Relationship Id="rId21" Type="http://schemas.openxmlformats.org/officeDocument/2006/relationships/image" Target="media/image10.wmf"/><Relationship Id="rId42" Type="http://schemas.openxmlformats.org/officeDocument/2006/relationships/image" Target="media/image23.wmf"/><Relationship Id="rId47" Type="http://schemas.openxmlformats.org/officeDocument/2006/relationships/image" Target="media/image26.png"/><Relationship Id="rId63" Type="http://schemas.openxmlformats.org/officeDocument/2006/relationships/oleObject" Target="embeddings/oleObject22.bin"/><Relationship Id="rId68" Type="http://schemas.openxmlformats.org/officeDocument/2006/relationships/image" Target="media/image38.wmf"/><Relationship Id="rId84" Type="http://schemas.openxmlformats.org/officeDocument/2006/relationships/oleObject" Target="embeddings/oleObject28.bin"/><Relationship Id="rId89" Type="http://schemas.openxmlformats.org/officeDocument/2006/relationships/image" Target="media/image51.wmf"/><Relationship Id="rId112" Type="http://schemas.openxmlformats.org/officeDocument/2006/relationships/image" Target="media/image63.wmf"/><Relationship Id="rId16" Type="http://schemas.openxmlformats.org/officeDocument/2006/relationships/image" Target="media/image6.wmf"/><Relationship Id="rId107" Type="http://schemas.openxmlformats.org/officeDocument/2006/relationships/image" Target="media/image60.wmf"/><Relationship Id="rId11" Type="http://schemas.openxmlformats.org/officeDocument/2006/relationships/oleObject" Target="embeddings/oleObject2.bin"/><Relationship Id="rId32" Type="http://schemas.openxmlformats.org/officeDocument/2006/relationships/image" Target="media/image18.wmf"/><Relationship Id="rId37" Type="http://schemas.openxmlformats.org/officeDocument/2006/relationships/oleObject" Target="embeddings/oleObject11.bin"/><Relationship Id="rId53" Type="http://schemas.openxmlformats.org/officeDocument/2006/relationships/image" Target="media/image30.wmf"/><Relationship Id="rId58" Type="http://schemas.openxmlformats.org/officeDocument/2006/relationships/image" Target="media/image33.wmf"/><Relationship Id="rId74" Type="http://schemas.openxmlformats.org/officeDocument/2006/relationships/image" Target="media/image42.wmf"/><Relationship Id="rId79" Type="http://schemas.openxmlformats.org/officeDocument/2006/relationships/image" Target="NULL" TargetMode="External"/><Relationship Id="rId102" Type="http://schemas.openxmlformats.org/officeDocument/2006/relationships/image" Target="media/image57.png"/><Relationship Id="rId123" Type="http://schemas.openxmlformats.org/officeDocument/2006/relationships/oleObject" Target="embeddings/oleObject48.bin"/><Relationship Id="rId128" Type="http://schemas.openxmlformats.org/officeDocument/2006/relationships/oleObject" Target="embeddings/oleObject51.bin"/><Relationship Id="rId5" Type="http://schemas.openxmlformats.org/officeDocument/2006/relationships/footnotes" Target="footnotes.xml"/><Relationship Id="rId90" Type="http://schemas.openxmlformats.org/officeDocument/2006/relationships/oleObject" Target="embeddings/oleObject31.bin"/><Relationship Id="rId95" Type="http://schemas.openxmlformats.org/officeDocument/2006/relationships/image" Target="media/image54.wmf"/><Relationship Id="rId19" Type="http://schemas.openxmlformats.org/officeDocument/2006/relationships/image" Target="media/image8.wmf"/><Relationship Id="rId14" Type="http://schemas.openxmlformats.org/officeDocument/2006/relationships/image" Target="media/image5.wmf"/><Relationship Id="rId22" Type="http://schemas.openxmlformats.org/officeDocument/2006/relationships/image" Target="media/image11.png"/><Relationship Id="rId27" Type="http://schemas.openxmlformats.org/officeDocument/2006/relationships/image" Target="media/image15.wmf"/><Relationship Id="rId30" Type="http://schemas.openxmlformats.org/officeDocument/2006/relationships/image" Target="media/image17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image" Target="media/image27.png"/><Relationship Id="rId56" Type="http://schemas.openxmlformats.org/officeDocument/2006/relationships/image" Target="media/image32.wmf"/><Relationship Id="rId64" Type="http://schemas.openxmlformats.org/officeDocument/2006/relationships/image" Target="media/image36.wmf"/><Relationship Id="rId69" Type="http://schemas.openxmlformats.org/officeDocument/2006/relationships/oleObject" Target="embeddings/oleObject25.bin"/><Relationship Id="rId77" Type="http://schemas.openxmlformats.org/officeDocument/2006/relationships/image" Target="media/image44.png"/><Relationship Id="rId100" Type="http://schemas.openxmlformats.org/officeDocument/2006/relationships/image" Target="media/image56.wmf"/><Relationship Id="rId105" Type="http://schemas.openxmlformats.org/officeDocument/2006/relationships/image" Target="media/image59.wmf"/><Relationship Id="rId113" Type="http://schemas.openxmlformats.org/officeDocument/2006/relationships/oleObject" Target="embeddings/oleObject42.bin"/><Relationship Id="rId118" Type="http://schemas.openxmlformats.org/officeDocument/2006/relationships/oleObject" Target="embeddings/oleObject45.bin"/><Relationship Id="rId126" Type="http://schemas.openxmlformats.org/officeDocument/2006/relationships/oleObject" Target="embeddings/oleObject50.bin"/><Relationship Id="rId8" Type="http://schemas.openxmlformats.org/officeDocument/2006/relationships/image" Target="media/image2.wmf"/><Relationship Id="rId51" Type="http://schemas.openxmlformats.org/officeDocument/2006/relationships/image" Target="media/image29.wmf"/><Relationship Id="rId72" Type="http://schemas.openxmlformats.org/officeDocument/2006/relationships/image" Target="media/image41.wmf"/><Relationship Id="rId80" Type="http://schemas.openxmlformats.org/officeDocument/2006/relationships/image" Target="media/image45.png"/><Relationship Id="rId85" Type="http://schemas.openxmlformats.org/officeDocument/2006/relationships/image" Target="media/image49.wmf"/><Relationship Id="rId93" Type="http://schemas.openxmlformats.org/officeDocument/2006/relationships/image" Target="media/image53.wmf"/><Relationship Id="rId98" Type="http://schemas.openxmlformats.org/officeDocument/2006/relationships/oleObject" Target="embeddings/oleObject35.bin"/><Relationship Id="rId121" Type="http://schemas.openxmlformats.org/officeDocument/2006/relationships/oleObject" Target="embeddings/oleObject47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4.wmf"/><Relationship Id="rId33" Type="http://schemas.openxmlformats.org/officeDocument/2006/relationships/oleObject" Target="embeddings/oleObject9.bin"/><Relationship Id="rId38" Type="http://schemas.openxmlformats.org/officeDocument/2006/relationships/image" Target="media/image21.wmf"/><Relationship Id="rId46" Type="http://schemas.openxmlformats.org/officeDocument/2006/relationships/image" Target="media/image25.png"/><Relationship Id="rId59" Type="http://schemas.openxmlformats.org/officeDocument/2006/relationships/oleObject" Target="embeddings/oleObject20.bin"/><Relationship Id="rId67" Type="http://schemas.openxmlformats.org/officeDocument/2006/relationships/oleObject" Target="embeddings/oleObject24.bin"/><Relationship Id="rId103" Type="http://schemas.openxmlformats.org/officeDocument/2006/relationships/image" Target="media/image58.wmf"/><Relationship Id="rId108" Type="http://schemas.openxmlformats.org/officeDocument/2006/relationships/oleObject" Target="embeddings/oleObject40.bin"/><Relationship Id="rId116" Type="http://schemas.openxmlformats.org/officeDocument/2006/relationships/oleObject" Target="embeddings/oleObject44.bin"/><Relationship Id="rId124" Type="http://schemas.openxmlformats.org/officeDocument/2006/relationships/image" Target="media/image68.wmf"/><Relationship Id="rId129" Type="http://schemas.openxmlformats.org/officeDocument/2006/relationships/header" Target="header1.xml"/><Relationship Id="rId20" Type="http://schemas.openxmlformats.org/officeDocument/2006/relationships/image" Target="media/image9.wmf"/><Relationship Id="rId41" Type="http://schemas.openxmlformats.org/officeDocument/2006/relationships/oleObject" Target="embeddings/oleObject13.bin"/><Relationship Id="rId54" Type="http://schemas.openxmlformats.org/officeDocument/2006/relationships/oleObject" Target="embeddings/oleObject18.bin"/><Relationship Id="rId62" Type="http://schemas.openxmlformats.org/officeDocument/2006/relationships/image" Target="media/image35.wmf"/><Relationship Id="rId70" Type="http://schemas.openxmlformats.org/officeDocument/2006/relationships/image" Target="media/image39.png"/><Relationship Id="rId75" Type="http://schemas.openxmlformats.org/officeDocument/2006/relationships/oleObject" Target="embeddings/oleObject27.bin"/><Relationship Id="rId83" Type="http://schemas.openxmlformats.org/officeDocument/2006/relationships/image" Target="media/image48.wmf"/><Relationship Id="rId88" Type="http://schemas.openxmlformats.org/officeDocument/2006/relationships/oleObject" Target="embeddings/oleObject30.bin"/><Relationship Id="rId91" Type="http://schemas.openxmlformats.org/officeDocument/2006/relationships/image" Target="media/image52.wmf"/><Relationship Id="rId96" Type="http://schemas.openxmlformats.org/officeDocument/2006/relationships/oleObject" Target="embeddings/oleObject34.bin"/><Relationship Id="rId111" Type="http://schemas.openxmlformats.org/officeDocument/2006/relationships/oleObject" Target="embeddings/oleObject41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2.wmf"/><Relationship Id="rId28" Type="http://schemas.openxmlformats.org/officeDocument/2006/relationships/oleObject" Target="embeddings/oleObject7.bin"/><Relationship Id="rId36" Type="http://schemas.openxmlformats.org/officeDocument/2006/relationships/image" Target="media/image20.wmf"/><Relationship Id="rId49" Type="http://schemas.openxmlformats.org/officeDocument/2006/relationships/image" Target="media/image28.wmf"/><Relationship Id="rId57" Type="http://schemas.openxmlformats.org/officeDocument/2006/relationships/oleObject" Target="embeddings/oleObject19.bin"/><Relationship Id="rId106" Type="http://schemas.openxmlformats.org/officeDocument/2006/relationships/oleObject" Target="embeddings/oleObject39.bin"/><Relationship Id="rId114" Type="http://schemas.openxmlformats.org/officeDocument/2006/relationships/image" Target="media/image64.wmf"/><Relationship Id="rId119" Type="http://schemas.openxmlformats.org/officeDocument/2006/relationships/oleObject" Target="embeddings/oleObject46.bin"/><Relationship Id="rId127" Type="http://schemas.openxmlformats.org/officeDocument/2006/relationships/image" Target="media/image69.wmf"/><Relationship Id="rId10" Type="http://schemas.openxmlformats.org/officeDocument/2006/relationships/image" Target="media/image3.wmf"/><Relationship Id="rId31" Type="http://schemas.openxmlformats.org/officeDocument/2006/relationships/oleObject" Target="embeddings/oleObject8.bin"/><Relationship Id="rId44" Type="http://schemas.openxmlformats.org/officeDocument/2006/relationships/image" Target="media/image24.wmf"/><Relationship Id="rId52" Type="http://schemas.openxmlformats.org/officeDocument/2006/relationships/oleObject" Target="embeddings/oleObject17.bin"/><Relationship Id="rId60" Type="http://schemas.openxmlformats.org/officeDocument/2006/relationships/image" Target="media/image34.wmf"/><Relationship Id="rId65" Type="http://schemas.openxmlformats.org/officeDocument/2006/relationships/oleObject" Target="embeddings/oleObject23.bin"/><Relationship Id="rId73" Type="http://schemas.openxmlformats.org/officeDocument/2006/relationships/oleObject" Target="embeddings/oleObject26.bin"/><Relationship Id="rId78" Type="http://schemas.openxmlformats.org/officeDocument/2006/relationships/image" Target="NULL" TargetMode="External"/><Relationship Id="rId81" Type="http://schemas.openxmlformats.org/officeDocument/2006/relationships/image" Target="media/image46.png"/><Relationship Id="rId86" Type="http://schemas.openxmlformats.org/officeDocument/2006/relationships/oleObject" Target="embeddings/oleObject29.bin"/><Relationship Id="rId94" Type="http://schemas.openxmlformats.org/officeDocument/2006/relationships/oleObject" Target="embeddings/oleObject33.bin"/><Relationship Id="rId99" Type="http://schemas.openxmlformats.org/officeDocument/2006/relationships/oleObject" Target="embeddings/oleObject36.bin"/><Relationship Id="rId101" Type="http://schemas.openxmlformats.org/officeDocument/2006/relationships/oleObject" Target="embeddings/oleObject37.bin"/><Relationship Id="rId122" Type="http://schemas.openxmlformats.org/officeDocument/2006/relationships/image" Target="media/image67.wmf"/><Relationship Id="rId13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39" Type="http://schemas.openxmlformats.org/officeDocument/2006/relationships/oleObject" Target="embeddings/oleObject12.bin"/><Relationship Id="rId109" Type="http://schemas.openxmlformats.org/officeDocument/2006/relationships/image" Target="media/image61.png"/><Relationship Id="rId34" Type="http://schemas.openxmlformats.org/officeDocument/2006/relationships/image" Target="media/image19.wmf"/><Relationship Id="rId50" Type="http://schemas.openxmlformats.org/officeDocument/2006/relationships/oleObject" Target="embeddings/oleObject16.bin"/><Relationship Id="rId55" Type="http://schemas.openxmlformats.org/officeDocument/2006/relationships/image" Target="media/image31.png"/><Relationship Id="rId76" Type="http://schemas.openxmlformats.org/officeDocument/2006/relationships/image" Target="media/image43.png"/><Relationship Id="rId97" Type="http://schemas.openxmlformats.org/officeDocument/2006/relationships/image" Target="media/image55.wmf"/><Relationship Id="rId104" Type="http://schemas.openxmlformats.org/officeDocument/2006/relationships/oleObject" Target="embeddings/oleObject38.bin"/><Relationship Id="rId120" Type="http://schemas.openxmlformats.org/officeDocument/2006/relationships/image" Target="media/image66.wmf"/><Relationship Id="rId125" Type="http://schemas.openxmlformats.org/officeDocument/2006/relationships/oleObject" Target="embeddings/oleObject49.bin"/><Relationship Id="rId7" Type="http://schemas.openxmlformats.org/officeDocument/2006/relationships/image" Target="media/image1.png"/><Relationship Id="rId71" Type="http://schemas.openxmlformats.org/officeDocument/2006/relationships/image" Target="media/image40.wmf"/><Relationship Id="rId92" Type="http://schemas.openxmlformats.org/officeDocument/2006/relationships/oleObject" Target="embeddings/oleObject32.bin"/><Relationship Id="rId2" Type="http://schemas.microsoft.com/office/2007/relationships/stylesWithEffects" Target="stylesWithEffects.xml"/><Relationship Id="rId29" Type="http://schemas.openxmlformats.org/officeDocument/2006/relationships/image" Target="media/image16.png"/><Relationship Id="rId24" Type="http://schemas.openxmlformats.org/officeDocument/2006/relationships/image" Target="media/image13.png"/><Relationship Id="rId40" Type="http://schemas.openxmlformats.org/officeDocument/2006/relationships/image" Target="media/image22.wmf"/><Relationship Id="rId45" Type="http://schemas.openxmlformats.org/officeDocument/2006/relationships/oleObject" Target="embeddings/oleObject15.bin"/><Relationship Id="rId66" Type="http://schemas.openxmlformats.org/officeDocument/2006/relationships/image" Target="media/image37.wmf"/><Relationship Id="rId87" Type="http://schemas.openxmlformats.org/officeDocument/2006/relationships/image" Target="media/image50.wmf"/><Relationship Id="rId110" Type="http://schemas.openxmlformats.org/officeDocument/2006/relationships/image" Target="media/image62.wmf"/><Relationship Id="rId115" Type="http://schemas.openxmlformats.org/officeDocument/2006/relationships/oleObject" Target="embeddings/oleObject43.bin"/><Relationship Id="rId131" Type="http://schemas.openxmlformats.org/officeDocument/2006/relationships/theme" Target="theme/theme1.xml"/><Relationship Id="rId61" Type="http://schemas.openxmlformats.org/officeDocument/2006/relationships/oleObject" Target="embeddings/oleObject21.bin"/><Relationship Id="rId82" Type="http://schemas.openxmlformats.org/officeDocument/2006/relationships/image" Target="media/image4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1124</Words>
  <Characters>6410</Characters>
  <Application>Microsoft Office Word</Application>
  <DocSecurity>0</DocSecurity>
  <Lines>53</Lines>
  <Paragraphs>15</Paragraphs>
  <ScaleCrop>false</ScaleCrop>
  <Company>China</Company>
  <LinksUpToDate>false</LinksUpToDate>
  <CharactersWithSpaces>7519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2020-09-24T12:36:00Z</dcterms:created>
  <dcterms:modified xsi:type="dcterms:W3CDTF">2020-09-24T12:36:00Z</dcterms:modified>
</cp:coreProperties>
</file>